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51D51" w:rsidRDefault="00000000" w14:paraId="066BF4B2" w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School Name: Middle School of Innovation </w:t>
      </w:r>
    </w:p>
    <w:p w:rsidR="00E51D51" w:rsidRDefault="00000000" w14:paraId="769704D0" w14:textId="43A56FE5">
      <w:pPr>
        <w:spacing w:after="0" w:line="240" w:lineRule="auto"/>
        <w:rPr>
          <w:rFonts w:ascii="Times New Roman" w:hAnsi="Times New Roman" w:eastAsia="Times New Roman" w:cs="Times New Roman"/>
          <w:sz w:val="24"/>
          <w:szCs w:val="24"/>
        </w:rPr>
      </w:pPr>
      <w:r w:rsidRPr="3E6CCC24" w:rsidR="00000000">
        <w:rPr>
          <w:rFonts w:ascii="Times New Roman" w:hAnsi="Times New Roman" w:eastAsia="Times New Roman" w:cs="Times New Roman"/>
          <w:b w:val="1"/>
          <w:bCs w:val="1"/>
          <w:sz w:val="24"/>
          <w:szCs w:val="24"/>
        </w:rPr>
        <w:t>District: 21</w:t>
      </w:r>
    </w:p>
    <w:p w:rsidR="00E51D51" w:rsidP="3E6CCC24" w:rsidRDefault="00000000" w14:paraId="1AA08997" w14:textId="741E29D8">
      <w:pPr>
        <w:spacing w:after="0" w:line="240" w:lineRule="auto"/>
        <w:rPr>
          <w:rFonts w:ascii="Times New Roman" w:hAnsi="Times New Roman" w:eastAsia="Times New Roman" w:cs="Times New Roman"/>
          <w:noProof w:val="0"/>
          <w:sz w:val="24"/>
          <w:szCs w:val="24"/>
          <w:lang w:val="en-US"/>
        </w:rPr>
      </w:pPr>
      <w:r w:rsidRPr="3E6CCC24" w:rsidR="00000000">
        <w:rPr>
          <w:rFonts w:ascii="Times New Roman" w:hAnsi="Times New Roman" w:eastAsia="Times New Roman" w:cs="Times New Roman"/>
          <w:b w:val="1"/>
          <w:bCs w:val="1"/>
          <w:sz w:val="24"/>
          <w:szCs w:val="24"/>
        </w:rPr>
        <w:t>School Site:</w:t>
      </w:r>
      <w:r w:rsidRPr="3E6CCC24" w:rsidR="00000000">
        <w:rPr>
          <w:rFonts w:ascii="Times New Roman" w:hAnsi="Times New Roman" w:eastAsia="Times New Roman" w:cs="Times New Roman"/>
          <w:sz w:val="24"/>
          <w:szCs w:val="24"/>
        </w:rPr>
        <w:t xml:space="preserve"> </w:t>
      </w:r>
      <w:r w:rsidRPr="3E6CCC24" w:rsidR="632B493F">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t>2202 60th Street Brooklyn, NY 11204</w:t>
      </w:r>
    </w:p>
    <w:p w:rsidR="00E51D51" w:rsidRDefault="00000000" w14:paraId="1BCB1A3C"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Send Cover Letter and Resume to:</w:t>
      </w:r>
      <w:r>
        <w:rPr>
          <w:rFonts w:ascii="Times New Roman" w:hAnsi="Times New Roman" w:eastAsia="Times New Roman" w:cs="Times New Roman"/>
          <w:sz w:val="24"/>
          <w:szCs w:val="24"/>
        </w:rPr>
        <w:t xml:space="preserve"> middleschoolofinnovation@gmail.com</w:t>
      </w:r>
    </w:p>
    <w:p w:rsidR="00E51D51" w:rsidRDefault="00E51D51" w14:paraId="59BA21FF" w14:textId="77777777">
      <w:pPr>
        <w:spacing w:after="0" w:line="240" w:lineRule="auto"/>
        <w:rPr>
          <w:rFonts w:ascii="Times New Roman" w:hAnsi="Times New Roman" w:eastAsia="Times New Roman" w:cs="Times New Roman"/>
          <w:sz w:val="24"/>
          <w:szCs w:val="24"/>
        </w:rPr>
      </w:pPr>
    </w:p>
    <w:p w:rsidR="00E51D51" w:rsidRDefault="00000000" w14:paraId="54B7284D" w14:textId="77777777">
      <w:pPr>
        <w:spacing w:after="0" w:line="240" w:lineRule="auto"/>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rPr>
        <w:t>POSITIONS</w:t>
      </w:r>
    </w:p>
    <w:p w:rsidR="00E51D51" w:rsidRDefault="00000000" w14:paraId="1191E4B2"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Guidance Counselor</w:t>
      </w:r>
    </w:p>
    <w:p w:rsidR="00E51D51" w:rsidRDefault="00E51D51" w14:paraId="24FF4886" w14:textId="77777777">
      <w:pPr>
        <w:spacing w:after="0" w:line="240" w:lineRule="auto"/>
        <w:rPr>
          <w:rFonts w:ascii="Times New Roman" w:hAnsi="Times New Roman" w:eastAsia="Times New Roman" w:cs="Times New Roman"/>
          <w:sz w:val="24"/>
          <w:szCs w:val="24"/>
        </w:rPr>
      </w:pPr>
    </w:p>
    <w:p w:rsidR="00E51D51" w:rsidRDefault="00000000" w14:paraId="708DF792" w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DESCRIPTION</w:t>
      </w:r>
    </w:p>
    <w:p w:rsidR="00E51D51" w:rsidRDefault="00000000" w14:paraId="115F9367" w14:textId="77777777">
      <w:pPr>
        <w:spacing w:before="240" w:after="24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At the Middle School of Innovation (MSI), our mission is to empower middle school students to take charge of their future through a dynamic, inclusive, and hands-on learning experience. We provide a personalized education that meets each student where they are, fostering their unique strengths and passions. Through a STEAM-based curriculum, we will differentiate instruction and equip students with the skills and knowledge necessary for success in tomorrow’s world, preparing them for high school, career pathways, and beyond. We believe that every child, regardless of background or ability, deserves the opportunity to explore, innovate, and thrive in a supportive and inspiring environment.</w:t>
      </w:r>
    </w:p>
    <w:p w:rsidR="00E51D51" w:rsidRDefault="00000000" w14:paraId="1AA69789"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Because we believe that all staff members play an important role in the education of our students, the school will offer opportunities for Guidance Counselors to assist with or participate in activities like:</w:t>
      </w:r>
    </w:p>
    <w:p w:rsidR="00E51D51" w:rsidRDefault="00E51D51" w14:paraId="04101054" w14:textId="77777777">
      <w:pPr>
        <w:spacing w:after="0" w:line="240" w:lineRule="auto"/>
        <w:rPr>
          <w:rFonts w:ascii="Times New Roman" w:hAnsi="Times New Roman" w:eastAsia="Times New Roman" w:cs="Times New Roman"/>
          <w:sz w:val="24"/>
          <w:szCs w:val="24"/>
        </w:rPr>
      </w:pPr>
    </w:p>
    <w:p w:rsidR="00E51D51" w:rsidRDefault="00000000" w14:paraId="774F2AC6" w14:textId="77777777">
      <w:pPr>
        <w:numPr>
          <w:ilvl w:val="0"/>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After-school and/or Saturday tutoring, enrichment, sports, arts, and family programs</w:t>
      </w:r>
    </w:p>
    <w:p w:rsidR="00E51D51" w:rsidRDefault="00000000" w14:paraId="3328D9FA" w14:textId="77777777">
      <w:pPr>
        <w:numPr>
          <w:ilvl w:val="0"/>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In-house school committees and/or special programs. </w:t>
      </w:r>
    </w:p>
    <w:p w:rsidR="00E51D51" w:rsidRDefault="00000000" w14:paraId="413F22F6" w14:textId="77777777">
      <w:pPr>
        <w:numPr>
          <w:ilvl w:val="0"/>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Inquiry work with teachers and other staff members and collaborative conversation among all staff members.</w:t>
      </w:r>
    </w:p>
    <w:p w:rsidR="00E51D51" w:rsidRDefault="00000000" w14:paraId="2E2D1AB9" w14:textId="77777777">
      <w:pPr>
        <w:numPr>
          <w:ilvl w:val="0"/>
          <w:numId w:val="3"/>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Any other opportunities you’ll have in your school that are </w:t>
      </w:r>
      <w:r>
        <w:rPr>
          <w:rFonts w:ascii="Times New Roman" w:hAnsi="Times New Roman" w:eastAsia="Times New Roman" w:cs="Times New Roman"/>
          <w:color w:val="000000"/>
          <w:sz w:val="24"/>
          <w:szCs w:val="24"/>
          <w:u w:val="single"/>
        </w:rPr>
        <w:t>outside</w:t>
      </w:r>
      <w:r>
        <w:rPr>
          <w:rFonts w:ascii="Times New Roman" w:hAnsi="Times New Roman" w:eastAsia="Times New Roman" w:cs="Times New Roman"/>
          <w:color w:val="000000"/>
          <w:sz w:val="24"/>
          <w:szCs w:val="24"/>
        </w:rPr>
        <w:t xml:space="preserve"> of guidance counselors’ contractual obligations, but within the scope of a guidance counselor’s responsibilities.</w:t>
      </w:r>
    </w:p>
    <w:p w:rsidR="00E51D51" w:rsidRDefault="00E51D51" w14:paraId="1366FF81" w14:textId="77777777">
      <w:pPr>
        <w:spacing w:after="0" w:line="240" w:lineRule="auto"/>
        <w:rPr>
          <w:rFonts w:ascii="Times New Roman" w:hAnsi="Times New Roman" w:eastAsia="Times New Roman" w:cs="Times New Roman"/>
          <w:sz w:val="24"/>
          <w:szCs w:val="24"/>
        </w:rPr>
      </w:pPr>
    </w:p>
    <w:p w:rsidR="00E51D51" w:rsidRDefault="00000000" w14:paraId="7164B899" w14:textId="77777777">
      <w:pPr>
        <w:spacing w:after="0" w:line="240"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rsidR="00E51D51" w:rsidRDefault="00E51D51" w14:paraId="400AC363" w14:textId="77777777">
      <w:pPr>
        <w:spacing w:after="0" w:line="240" w:lineRule="auto"/>
        <w:rPr>
          <w:rFonts w:ascii="Times New Roman" w:hAnsi="Times New Roman" w:eastAsia="Times New Roman" w:cs="Times New Roman"/>
          <w:i/>
          <w:sz w:val="24"/>
          <w:szCs w:val="24"/>
        </w:rPr>
      </w:pPr>
    </w:p>
    <w:p w:rsidR="00E51D51" w:rsidRDefault="00000000" w14:paraId="77F685E7" w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ELIGIBILITY REQUIREMENTS</w:t>
      </w:r>
    </w:p>
    <w:p w:rsidR="00E51D51" w:rsidRDefault="00000000" w14:paraId="477BE00F"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Licensed certified Guidance Counselor in New York City schools, [bilingual +language preferred,] with satisfactory ratings and attendance.</w:t>
      </w:r>
    </w:p>
    <w:p w:rsidR="00E51D51" w:rsidRDefault="00E51D51" w14:paraId="764F8413" w14:textId="77777777">
      <w:pPr>
        <w:spacing w:after="0" w:line="240" w:lineRule="auto"/>
        <w:rPr>
          <w:rFonts w:ascii="Times New Roman" w:hAnsi="Times New Roman" w:eastAsia="Times New Roman" w:cs="Times New Roman"/>
          <w:sz w:val="24"/>
          <w:szCs w:val="24"/>
        </w:rPr>
      </w:pPr>
    </w:p>
    <w:p w:rsidR="00E51D51" w:rsidRDefault="00000000" w14:paraId="638ACAEE" w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DUTIES AND RESPONSIBILITIES</w:t>
      </w:r>
    </w:p>
    <w:p w:rsidR="00E51D51" w:rsidRDefault="00000000" w14:paraId="5E97FA61"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rsidR="00E51D51" w:rsidRDefault="00E51D51" w14:paraId="076D46FD" w14:textId="77777777">
      <w:pPr>
        <w:spacing w:after="0" w:line="240" w:lineRule="auto"/>
        <w:rPr>
          <w:rFonts w:ascii="Times New Roman" w:hAnsi="Times New Roman" w:eastAsia="Times New Roman" w:cs="Times New Roman"/>
          <w:sz w:val="24"/>
          <w:szCs w:val="24"/>
        </w:rPr>
      </w:pPr>
    </w:p>
    <w:tbl>
      <w:tblPr>
        <w:tblStyle w:val="a1"/>
        <w:tblW w:w="100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070"/>
      </w:tblGrid>
      <w:tr w:rsidR="00E51D51" w14:paraId="26E22881" w14:textId="77777777">
        <w:tc>
          <w:tcPr>
            <w:tcW w:w="10070" w:type="dxa"/>
          </w:tcPr>
          <w:p w:rsidR="00E51D51" w:rsidRDefault="00000000" w14:paraId="06491308"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Facilitate counseling for students’ academic readiness, social-emotional growth, and graduation requirements.</w:t>
            </w:r>
            <w:r>
              <w:rPr>
                <w:rFonts w:ascii="Times New Roman" w:hAnsi="Times New Roman" w:eastAsia="Times New Roman" w:cs="Times New Roman"/>
                <w:sz w:val="24"/>
                <w:szCs w:val="24"/>
              </w:rPr>
              <w:br/>
            </w:r>
          </w:p>
          <w:p w:rsidR="00E51D51" w:rsidRDefault="00000000" w14:paraId="3C6BD972"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Counsel individual and group students on topics like academic progress, emotional development, and substance abuse (if trained).</w:t>
            </w:r>
            <w:r>
              <w:rPr>
                <w:rFonts w:ascii="Times New Roman" w:hAnsi="Times New Roman" w:eastAsia="Times New Roman" w:cs="Times New Roman"/>
                <w:sz w:val="24"/>
                <w:szCs w:val="24"/>
              </w:rPr>
              <w:br/>
            </w:r>
          </w:p>
          <w:p w:rsidR="00E51D51" w:rsidRDefault="00000000" w14:paraId="1081C575"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Complete and document annual Individual Progress Reviews for students in grades 6-12.</w:t>
            </w:r>
            <w:r>
              <w:rPr>
                <w:rFonts w:ascii="Times New Roman" w:hAnsi="Times New Roman" w:eastAsia="Times New Roman" w:cs="Times New Roman"/>
                <w:sz w:val="24"/>
                <w:szCs w:val="24"/>
              </w:rPr>
              <w:br/>
            </w:r>
          </w:p>
          <w:p w:rsidR="00E51D51" w:rsidRDefault="00000000" w14:paraId="5D80C137"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Collaborate with staff to develop behavior intervention plans that support students' academic and emotional development.</w:t>
            </w:r>
            <w:r>
              <w:rPr>
                <w:rFonts w:ascii="Times New Roman" w:hAnsi="Times New Roman" w:eastAsia="Times New Roman" w:cs="Times New Roman"/>
                <w:sz w:val="24"/>
                <w:szCs w:val="24"/>
              </w:rPr>
              <w:br/>
            </w:r>
          </w:p>
          <w:p w:rsidR="00E51D51" w:rsidRDefault="00000000" w14:paraId="2F813F29"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Work with teachers to enhance the advisory program and provide expertise on socio-emotional aspects of learning.</w:t>
            </w:r>
            <w:r>
              <w:rPr>
                <w:rFonts w:ascii="Times New Roman" w:hAnsi="Times New Roman" w:eastAsia="Times New Roman" w:cs="Times New Roman"/>
                <w:sz w:val="24"/>
                <w:szCs w:val="24"/>
              </w:rPr>
              <w:br/>
            </w:r>
          </w:p>
          <w:p w:rsidR="00E51D51" w:rsidRDefault="00000000" w14:paraId="0C60DC1E"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Support teacher-advisors in developing their advisory skills and the program’s effectiveness.</w:t>
            </w:r>
            <w:r>
              <w:rPr>
                <w:rFonts w:ascii="Times New Roman" w:hAnsi="Times New Roman" w:eastAsia="Times New Roman" w:cs="Times New Roman"/>
                <w:sz w:val="24"/>
                <w:szCs w:val="24"/>
              </w:rPr>
              <w:br/>
            </w:r>
          </w:p>
          <w:p w:rsidR="00E51D51" w:rsidRDefault="00000000" w14:paraId="7AE924AA"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Participate in faculty development and collaborate on the school’s guidance program.</w:t>
            </w:r>
            <w:r>
              <w:rPr>
                <w:rFonts w:ascii="Times New Roman" w:hAnsi="Times New Roman" w:eastAsia="Times New Roman" w:cs="Times New Roman"/>
                <w:sz w:val="24"/>
                <w:szCs w:val="24"/>
              </w:rPr>
              <w:br/>
            </w:r>
          </w:p>
          <w:p w:rsidR="00E51D51" w:rsidRDefault="00000000" w14:paraId="5D308FAF"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Communicate regularly with students and families to track academic progress toward graduation requirements.</w:t>
            </w:r>
            <w:r>
              <w:rPr>
                <w:rFonts w:ascii="Times New Roman" w:hAnsi="Times New Roman" w:eastAsia="Times New Roman" w:cs="Times New Roman"/>
                <w:sz w:val="24"/>
                <w:szCs w:val="24"/>
              </w:rPr>
              <w:br/>
            </w:r>
          </w:p>
          <w:p w:rsidR="00E51D51" w:rsidRDefault="00000000" w14:paraId="2B050537"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Provide transitional counseling and support for students with IEPs.</w:t>
            </w:r>
            <w:r>
              <w:rPr>
                <w:rFonts w:ascii="Times New Roman" w:hAnsi="Times New Roman" w:eastAsia="Times New Roman" w:cs="Times New Roman"/>
                <w:sz w:val="24"/>
                <w:szCs w:val="24"/>
              </w:rPr>
              <w:br/>
            </w:r>
          </w:p>
          <w:p w:rsidR="00E51D51" w:rsidRDefault="00000000" w14:paraId="7AA5E43F" w14:textId="77777777">
            <w:pPr>
              <w:numPr>
                <w:ilvl w:val="0"/>
                <w:numId w:val="2"/>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Maintain partnerships with educational institutions, industry partners, and community organizations to support academic and career opportunities.</w:t>
            </w:r>
          </w:p>
          <w:p w:rsidR="00E51D51" w:rsidRDefault="00E51D51" w14:paraId="493239D9" w14:textId="77777777">
            <w:pPr>
              <w:pBdr>
                <w:top w:val="nil"/>
                <w:left w:val="nil"/>
                <w:bottom w:val="nil"/>
                <w:right w:val="nil"/>
                <w:between w:val="nil"/>
              </w:pBdr>
              <w:spacing w:after="0" w:line="240" w:lineRule="auto"/>
              <w:ind w:left="720"/>
              <w:rPr>
                <w:rFonts w:ascii="Times New Roman" w:hAnsi="Times New Roman" w:eastAsia="Times New Roman" w:cs="Times New Roman"/>
                <w:sz w:val="24"/>
                <w:szCs w:val="24"/>
              </w:rPr>
            </w:pPr>
          </w:p>
        </w:tc>
      </w:tr>
    </w:tbl>
    <w:p w:rsidR="00E51D51" w:rsidRDefault="00000000" w14:paraId="4D389B34"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lastRenderedPageBreak/>
        <w:t xml:space="preserve"> </w:t>
      </w:r>
    </w:p>
    <w:p w:rsidR="00E51D51" w:rsidRDefault="00000000" w14:paraId="0FA6F887" w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SELECTION CRITERIA</w:t>
      </w:r>
    </w:p>
    <w:p w:rsidR="00E51D51" w:rsidRDefault="00000000" w14:paraId="13991655"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successful candidate will demonstrate:</w:t>
      </w:r>
    </w:p>
    <w:p w:rsidR="00E51D51" w:rsidRDefault="00E51D51" w14:paraId="72FA72B3" w14:textId="77777777">
      <w:pPr>
        <w:spacing w:after="0" w:line="240" w:lineRule="auto"/>
        <w:rPr>
          <w:rFonts w:ascii="Times New Roman" w:hAnsi="Times New Roman" w:eastAsia="Times New Roman" w:cs="Times New Roman"/>
          <w:sz w:val="24"/>
          <w:szCs w:val="24"/>
        </w:rPr>
      </w:pPr>
    </w:p>
    <w:p w:rsidR="00E51D51" w:rsidRDefault="00000000" w14:paraId="0D0F233C" w14:textId="77777777">
      <w:pPr>
        <w:numPr>
          <w:ilvl w:val="0"/>
          <w:numId w:val="4"/>
        </w:numPr>
        <w:pBdr>
          <w:top w:val="nil"/>
          <w:left w:val="nil"/>
          <w:bottom w:val="nil"/>
          <w:right w:val="nil"/>
          <w:between w:val="nil"/>
        </w:pBd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Willingness to carry out the above duties and responsibilities</w:t>
      </w:r>
    </w:p>
    <w:p w:rsidR="00E51D51" w:rsidRDefault="00E51D51" w14:paraId="18C75EFC" w14:textId="77777777">
      <w:pPr>
        <w:spacing w:after="0" w:line="240" w:lineRule="auto"/>
        <w:rPr>
          <w:rFonts w:ascii="Times New Roman" w:hAnsi="Times New Roman" w:eastAsia="Times New Roman" w:cs="Times New Roman"/>
          <w:sz w:val="24"/>
          <w:szCs w:val="24"/>
        </w:rPr>
      </w:pPr>
    </w:p>
    <w:tbl>
      <w:tblPr>
        <w:tblStyle w:val="a2"/>
        <w:tblW w:w="100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070"/>
      </w:tblGrid>
      <w:tr w:rsidR="00E51D51" w14:paraId="78B87100" w14:textId="77777777">
        <w:tc>
          <w:tcPr>
            <w:tcW w:w="10070" w:type="dxa"/>
          </w:tcPr>
          <w:p w:rsidR="00E51D51" w:rsidRDefault="00E51D51" w14:paraId="3393A724" w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p w:rsidR="00E51D51" w:rsidRDefault="00000000" w14:paraId="427FCF65"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Demonstrated success in counseling strategies for academic readiness, discipline issues, social-emotional development, substance abuse, and conflict mediation.</w:t>
            </w:r>
            <w:r>
              <w:rPr>
                <w:rFonts w:ascii="Times New Roman" w:hAnsi="Times New Roman" w:eastAsia="Times New Roman" w:cs="Times New Roman"/>
                <w:sz w:val="24"/>
                <w:szCs w:val="24"/>
              </w:rPr>
              <w:br/>
            </w:r>
          </w:p>
          <w:p w:rsidR="00E51D51" w:rsidRDefault="00000000" w14:paraId="3C441BD3"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Ability to lead staff and teachers in supporting students’ social and emotional development.</w:t>
            </w:r>
            <w:r>
              <w:rPr>
                <w:rFonts w:ascii="Times New Roman" w:hAnsi="Times New Roman" w:eastAsia="Times New Roman" w:cs="Times New Roman"/>
                <w:sz w:val="24"/>
                <w:szCs w:val="24"/>
              </w:rPr>
              <w:br/>
            </w:r>
          </w:p>
          <w:p w:rsidR="00E51D51" w:rsidRDefault="00000000" w14:paraId="1BEC4818"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Experience assisting staff with guidance-related topics in advisory programs.</w:t>
            </w:r>
            <w:r>
              <w:rPr>
                <w:rFonts w:ascii="Times New Roman" w:hAnsi="Times New Roman" w:eastAsia="Times New Roman" w:cs="Times New Roman"/>
                <w:sz w:val="24"/>
                <w:szCs w:val="24"/>
              </w:rPr>
              <w:br/>
            </w:r>
          </w:p>
          <w:p w:rsidR="00E51D51" w:rsidRDefault="00000000" w14:paraId="52967D69"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Knowledge of contemporary issues affecting youth in high-poverty communities and strategies for promoting social-emotional competence.</w:t>
            </w:r>
            <w:r>
              <w:rPr>
                <w:rFonts w:ascii="Times New Roman" w:hAnsi="Times New Roman" w:eastAsia="Times New Roman" w:cs="Times New Roman"/>
                <w:sz w:val="24"/>
                <w:szCs w:val="24"/>
              </w:rPr>
              <w:br/>
            </w:r>
          </w:p>
          <w:p w:rsidR="00E51D51" w:rsidRDefault="00000000" w14:paraId="725603ED"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Familiarity with best practices in social-emotional intelligence and adolescent development.</w:t>
            </w:r>
            <w:r>
              <w:rPr>
                <w:rFonts w:ascii="Times New Roman" w:hAnsi="Times New Roman" w:eastAsia="Times New Roman" w:cs="Times New Roman"/>
                <w:sz w:val="24"/>
                <w:szCs w:val="24"/>
              </w:rPr>
              <w:br/>
            </w:r>
          </w:p>
          <w:p w:rsidR="00E51D51" w:rsidRDefault="00000000" w14:paraId="68E192AE"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Commitment to collaborating on goal setting and monitoring progress to enhance student development and achievement.</w:t>
            </w:r>
            <w:r>
              <w:rPr>
                <w:rFonts w:ascii="Times New Roman" w:hAnsi="Times New Roman" w:eastAsia="Times New Roman" w:cs="Times New Roman"/>
                <w:sz w:val="24"/>
                <w:szCs w:val="24"/>
              </w:rPr>
              <w:br/>
            </w:r>
          </w:p>
          <w:p w:rsidR="00E51D51" w:rsidRDefault="00000000" w14:paraId="30C51985"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Experience working with colleagues, parents, and community partners to support student well-being.</w:t>
            </w:r>
            <w:r>
              <w:rPr>
                <w:rFonts w:ascii="Times New Roman" w:hAnsi="Times New Roman" w:eastAsia="Times New Roman" w:cs="Times New Roman"/>
                <w:sz w:val="24"/>
                <w:szCs w:val="24"/>
              </w:rPr>
              <w:br/>
            </w:r>
          </w:p>
          <w:p w:rsidR="00E51D51" w:rsidRDefault="00000000" w14:paraId="1470C3E8"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Proficient in using data to inform counseling practices and reporting through NYCDOE systems. Knowledge of or ability to make referrals for students in need of additional services </w:t>
            </w:r>
            <w:r>
              <w:rPr>
                <w:rFonts w:ascii="Times New Roman" w:hAnsi="Times New Roman" w:eastAsia="Times New Roman" w:cs="Times New Roman"/>
                <w:sz w:val="24"/>
                <w:szCs w:val="24"/>
              </w:rPr>
              <w:lastRenderedPageBreak/>
              <w:t xml:space="preserve">or alternative placements </w:t>
            </w:r>
            <w:r>
              <w:rPr>
                <w:rFonts w:ascii="Times New Roman" w:hAnsi="Times New Roman" w:eastAsia="Times New Roman" w:cs="Times New Roman"/>
                <w:sz w:val="24"/>
                <w:szCs w:val="24"/>
              </w:rPr>
              <w:br/>
            </w:r>
          </w:p>
          <w:p w:rsidR="00E51D51" w:rsidRDefault="00000000" w14:paraId="451864C9"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Experience forming partnerships with community organizations to provide social-emotional support to students.</w:t>
            </w:r>
            <w:r>
              <w:rPr>
                <w:rFonts w:ascii="Times New Roman" w:hAnsi="Times New Roman" w:eastAsia="Times New Roman" w:cs="Times New Roman"/>
                <w:sz w:val="24"/>
                <w:szCs w:val="24"/>
              </w:rPr>
              <w:br/>
            </w:r>
          </w:p>
          <w:p w:rsidR="00E51D51" w:rsidRDefault="00000000" w14:paraId="53DF5420"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Strong knowledge of college readiness and the ability to assist in developing a college-bound culture.</w:t>
            </w:r>
          </w:p>
          <w:p w:rsidR="00E51D51" w:rsidRDefault="00E51D51" w14:paraId="39AB390D" w14:textId="77777777">
            <w:pPr>
              <w:pBdr>
                <w:top w:val="nil"/>
                <w:left w:val="nil"/>
                <w:bottom w:val="nil"/>
                <w:right w:val="nil"/>
                <w:between w:val="nil"/>
              </w:pBdr>
              <w:spacing w:after="0" w:line="240" w:lineRule="auto"/>
              <w:rPr>
                <w:rFonts w:ascii="Times New Roman" w:hAnsi="Times New Roman" w:eastAsia="Times New Roman" w:cs="Times New Roman"/>
                <w:sz w:val="24"/>
                <w:szCs w:val="24"/>
              </w:rPr>
            </w:pPr>
          </w:p>
        </w:tc>
      </w:tr>
    </w:tbl>
    <w:p w:rsidR="00E51D51" w:rsidRDefault="00E51D51" w14:paraId="56D3FF90" w14:textId="77777777">
      <w:pPr>
        <w:spacing w:after="0" w:line="240" w:lineRule="auto"/>
        <w:rPr>
          <w:rFonts w:ascii="Times New Roman" w:hAnsi="Times New Roman" w:eastAsia="Times New Roman" w:cs="Times New Roman"/>
          <w:b/>
          <w:sz w:val="24"/>
          <w:szCs w:val="24"/>
        </w:rPr>
      </w:pPr>
    </w:p>
    <w:p w:rsidR="00E51D51" w:rsidRDefault="00000000" w14:paraId="1E002D2D"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rsidR="00E51D51" w:rsidRDefault="00E51D51" w14:paraId="07D1E67A" w14:textId="77777777">
      <w:pPr>
        <w:spacing w:after="0" w:line="240" w:lineRule="auto"/>
        <w:rPr>
          <w:rFonts w:ascii="Times New Roman" w:hAnsi="Times New Roman" w:eastAsia="Times New Roman" w:cs="Times New Roman"/>
          <w:b/>
          <w:sz w:val="24"/>
          <w:szCs w:val="24"/>
        </w:rPr>
      </w:pPr>
    </w:p>
    <w:p w:rsidR="00E51D51" w:rsidRDefault="00000000" w14:paraId="1A83829B" w14:textId="77777777">
      <w:pPr>
        <w:spacing w:after="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WORK SCHEDULE &amp; SALARY</w:t>
      </w:r>
    </w:p>
    <w:p w:rsidR="00E51D51" w:rsidRDefault="00000000" w14:paraId="42363532" w14:textId="7777777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As per Collective Bargaining Agreement</w:t>
      </w:r>
    </w:p>
    <w:p w:rsidR="00E51D51" w:rsidRDefault="00E51D51" w14:paraId="34A3A48B" w14:textId="77777777">
      <w:pPr>
        <w:spacing w:after="0" w:line="240" w:lineRule="auto"/>
        <w:rPr>
          <w:rFonts w:ascii="Times New Roman" w:hAnsi="Times New Roman" w:eastAsia="Times New Roman" w:cs="Times New Roman"/>
          <w:sz w:val="24"/>
          <w:szCs w:val="24"/>
        </w:rPr>
      </w:pPr>
    </w:p>
    <w:p w:rsidR="00E51D51" w:rsidRDefault="00E51D51" w14:paraId="04EC391F" w14:textId="77777777">
      <w:pPr>
        <w:spacing w:after="0" w:line="240" w:lineRule="auto"/>
        <w:rPr>
          <w:rFonts w:ascii="Times New Roman" w:hAnsi="Times New Roman" w:eastAsia="Times New Roman" w:cs="Times New Roman"/>
          <w:sz w:val="24"/>
          <w:szCs w:val="24"/>
        </w:rPr>
      </w:pPr>
    </w:p>
    <w:p w:rsidR="00E51D51" w:rsidRDefault="00E51D51" w14:paraId="75581ED1" w14:textId="77777777">
      <w:pPr>
        <w:spacing w:after="0" w:line="240" w:lineRule="auto"/>
        <w:rPr>
          <w:rFonts w:ascii="Times New Roman" w:hAnsi="Times New Roman" w:eastAsia="Times New Roman" w:cs="Times New Roman"/>
          <w:sz w:val="24"/>
          <w:szCs w:val="24"/>
        </w:rPr>
      </w:pPr>
    </w:p>
    <w:p w:rsidR="00E51D51" w:rsidRDefault="00000000" w14:paraId="50A33FD8" w14:textId="77777777">
      <w:pPr>
        <w:spacing w:after="0" w:line="240" w:lineRule="auto"/>
        <w:rPr>
          <w:rFonts w:ascii="Times New Roman" w:hAnsi="Times New Roman" w:eastAsia="Times New Roman" w:cs="Times New Roman"/>
          <w:sz w:val="24"/>
          <w:szCs w:val="24"/>
        </w:rPr>
      </w:pPr>
      <w:hyperlink r:id="rId8">
        <w:r>
          <w:rPr>
            <w:rFonts w:ascii="Times New Roman" w:hAnsi="Times New Roman" w:eastAsia="Times New Roman" w:cs="Times New Roman"/>
            <w:color w:val="1155CC"/>
            <w:sz w:val="24"/>
            <w:szCs w:val="24"/>
            <w:u w:val="single"/>
          </w:rPr>
          <w:t>Guidance Counselor Posting 2025</w:t>
        </w:r>
      </w:hyperlink>
    </w:p>
    <w:sectPr w:rsidR="00E51D51">
      <w:headerReference w:type="default" r:id="rId9"/>
      <w:pgSz w:w="12240" w:h="15840" w:orient="portrait"/>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17AB" w:rsidRDefault="008F17AB" w14:paraId="21E780D1" w14:textId="77777777">
      <w:pPr>
        <w:spacing w:after="0" w:line="240" w:lineRule="auto"/>
      </w:pPr>
      <w:r>
        <w:separator/>
      </w:r>
    </w:p>
  </w:endnote>
  <w:endnote w:type="continuationSeparator" w:id="0">
    <w:p w:rsidR="008F17AB" w:rsidRDefault="008F17AB" w14:paraId="0C7A42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w:fontKey="{A81D3366-C5F1-4D17-BDCF-C5C74FE145ED}" r:id="rId1"/>
    <w:embedBold w:fontKey="{43FF7D69-E43C-4CE7-825C-502295B78E6C}" r:id="rId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01066556-E4C8-4046-9B08-BC767CF10853}"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w:fontKey="{6A23263A-26FE-4465-8D35-E26A6B2631BB}" r:id="rId4"/>
  </w:font>
  <w:font w:name="Georgia">
    <w:panose1 w:val="02040502050405020303"/>
    <w:charset w:val="00"/>
    <w:family w:val="roman"/>
    <w:pitch w:val="variable"/>
    <w:sig w:usb0="00000287" w:usb1="00000000" w:usb2="00000000" w:usb3="00000000" w:csb0="0000009F" w:csb1="00000000"/>
    <w:embedRegular w:fontKey="{BF46BB39-6060-405D-8F6D-83B3573BB3D2}" r:id="rId5"/>
    <w:embedItalic w:fontKey="{2A4A553B-2725-4E13-8565-C3627B5A365C}" r:id="rId6"/>
  </w:font>
  <w:font w:name="Cambria">
    <w:panose1 w:val="02040503050406030204"/>
    <w:charset w:val="00"/>
    <w:family w:val="roman"/>
    <w:pitch w:val="variable"/>
    <w:sig w:usb0="E00006FF" w:usb1="420024FF" w:usb2="02000000" w:usb3="00000000" w:csb0="0000019F" w:csb1="00000000"/>
    <w:embedRegular w:fontKey="{A65D99ED-7685-41E3-A15D-7FCB6BE9033E}" r:id="rI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17AB" w:rsidRDefault="008F17AB" w14:paraId="317A41BC" w14:textId="77777777">
      <w:pPr>
        <w:spacing w:after="0" w:line="240" w:lineRule="auto"/>
      </w:pPr>
      <w:r>
        <w:separator/>
      </w:r>
    </w:p>
  </w:footnote>
  <w:footnote w:type="continuationSeparator" w:id="0">
    <w:p w:rsidR="008F17AB" w:rsidRDefault="008F17AB" w14:paraId="27EE9D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51D51" w:rsidRDefault="00000000" w14:paraId="5C75E353" w14:textId="77777777">
    <w:pPr>
      <w:pBdr>
        <w:top w:val="nil"/>
        <w:left w:val="nil"/>
        <w:bottom w:val="nil"/>
        <w:right w:val="nil"/>
        <w:between w:val="nil"/>
      </w:pBdr>
      <w:tabs>
        <w:tab w:val="center" w:pos="4680"/>
        <w:tab w:val="right" w:pos="9360"/>
      </w:tabs>
      <w:spacing w:after="0" w:line="240"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GUIDANCE COUNSELOR VACANCY CIRCULAR</w:t>
    </w:r>
  </w:p>
  <w:p w:rsidR="00E51D51" w:rsidRDefault="00E51D51" w14:paraId="319EBFCB" w14:textId="77777777">
    <w:pPr>
      <w:pBdr>
        <w:top w:val="nil"/>
        <w:left w:val="nil"/>
        <w:bottom w:val="nil"/>
        <w:right w:val="nil"/>
        <w:between w:val="nil"/>
      </w:pBdr>
      <w:tabs>
        <w:tab w:val="center" w:pos="4680"/>
        <w:tab w:val="right" w:pos="9360"/>
      </w:tabs>
      <w:spacing w:after="0" w:line="240" w:lineRule="auto"/>
      <w:jc w:val="center"/>
      <w:rPr>
        <w:rFonts w:ascii="Times New Roman" w:hAnsi="Times New Roman" w:eastAsia="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F3EC9"/>
    <w:multiLevelType w:val="multilevel"/>
    <w:tmpl w:val="ABD24516"/>
    <w:lvl w:ilv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32A47915"/>
    <w:multiLevelType w:val="multilevel"/>
    <w:tmpl w:val="EAF8E28A"/>
    <w:lvl w:ilvl="0">
      <w:start w:val="7"/>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500528CD"/>
    <w:multiLevelType w:val="multilevel"/>
    <w:tmpl w:val="DB4A2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0C4B90"/>
    <w:multiLevelType w:val="multilevel"/>
    <w:tmpl w:val="3C04C724"/>
    <w:lvl w:ilv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32848093">
    <w:abstractNumId w:val="2"/>
  </w:num>
  <w:num w:numId="2" w16cid:durableId="319777354">
    <w:abstractNumId w:val="0"/>
  </w:num>
  <w:num w:numId="3" w16cid:durableId="338392997">
    <w:abstractNumId w:val="1"/>
  </w:num>
  <w:num w:numId="4" w16cid:durableId="35206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D51"/>
    <w:rsid w:val="00000000"/>
    <w:rsid w:val="008F17AB"/>
    <w:rsid w:val="00982552"/>
    <w:rsid w:val="00BF12E7"/>
    <w:rsid w:val="00E51D51"/>
    <w:rsid w:val="3E6CCC24"/>
    <w:rsid w:val="632B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89A2A"/>
  <w15:docId w15:val="{5004EA0A-F419-48A0-9886-ABA4AC4F2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styleId="EndnoteTextChar" w:customStyle="1">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01679"/>
    <w:rPr>
      <w:rFonts w:ascii="Tahoma" w:hAnsi="Tahoma" w:cs="Tahoma"/>
      <w:sz w:val="16"/>
      <w:szCs w:val="16"/>
      <w:lang w:eastAsia="en-US"/>
    </w:rPr>
  </w:style>
  <w:style w:type="character" w:styleId="CommentReference">
    <w:name w:val="annotation reference"/>
    <w:basedOn w:val="DefaultParagraphFont"/>
    <w:uiPriority w:val="99"/>
    <w:semiHidden/>
    <w:unhideWhenUsed/>
    <w:rsid w:val="00B53FD7"/>
    <w:rPr>
      <w:sz w:val="16"/>
      <w:szCs w:val="16"/>
    </w:rPr>
  </w:style>
  <w:style w:type="paragraph" w:styleId="CommentText">
    <w:name w:val="annotation text"/>
    <w:basedOn w:val="Normal"/>
    <w:link w:val="CommentTextChar"/>
    <w:uiPriority w:val="99"/>
    <w:unhideWhenUsed/>
    <w:rsid w:val="00B53FD7"/>
    <w:pPr>
      <w:spacing w:line="240" w:lineRule="auto"/>
    </w:pPr>
    <w:rPr>
      <w:sz w:val="20"/>
      <w:szCs w:val="20"/>
    </w:rPr>
  </w:style>
  <w:style w:type="character" w:styleId="CommentTextChar" w:customStyle="1">
    <w:name w:val="Comment Text Char"/>
    <w:basedOn w:val="DefaultParagraphFont"/>
    <w:link w:val="CommentText"/>
    <w:uiPriority w:val="99"/>
    <w:rsid w:val="00B53FD7"/>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B53FD7"/>
    <w:rPr>
      <w:b/>
      <w:bCs/>
    </w:rPr>
  </w:style>
  <w:style w:type="character" w:styleId="CommentSubjectChar" w:customStyle="1">
    <w:name w:val="Comment Subject Char"/>
    <w:basedOn w:val="CommentTextChar"/>
    <w:link w:val="CommentSubject"/>
    <w:uiPriority w:val="99"/>
    <w:semiHidden/>
    <w:rsid w:val="00B53FD7"/>
    <w:rPr>
      <w:rFonts w:cs="Calibri"/>
      <w:b/>
      <w:bCs/>
      <w:sz w:val="20"/>
      <w:szCs w:val="20"/>
      <w:lang w:eastAsia="en-U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docs.google.com/document/d/1e0CT9kqlxQpnABLXVpmR-pnq6k85hWNk/copy" TargetMode="Externa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TTAf4Vhj4BDyH+FlS72ka5/UCQ==">CgMxLjA4AHIhMTFLTGdTaW9oX1V6bEd3b2txZU9EOXFVQlh4VVkzOTZI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MPotter4</dc:creator>
  <lastModifiedBy>Marta Colon</lastModifiedBy>
  <revision>3</revision>
  <dcterms:created xsi:type="dcterms:W3CDTF">2025-04-08T18:05:00.0000000Z</dcterms:created>
  <dcterms:modified xsi:type="dcterms:W3CDTF">2025-04-11T15:11:42.9436193Z</dcterms:modified>
</coreProperties>
</file>