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27E1C" w14:textId="77777777" w:rsidR="005557D9" w:rsidRDefault="00B133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Name:</w:t>
      </w:r>
      <w:r>
        <w:rPr>
          <w:rFonts w:ascii="Times New Roman" w:eastAsia="Times New Roman" w:hAnsi="Times New Roman" w:cs="Times New Roman"/>
          <w:sz w:val="24"/>
          <w:szCs w:val="24"/>
        </w:rPr>
        <w:t xml:space="preserve"> Queens International Secondary School </w:t>
      </w:r>
    </w:p>
    <w:p w14:paraId="3C4CE3D8" w14:textId="77777777" w:rsidR="005557D9" w:rsidRDefault="00B133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District:</w:t>
      </w:r>
      <w:r>
        <w:rPr>
          <w:rFonts w:ascii="Times New Roman" w:eastAsia="Times New Roman" w:hAnsi="Times New Roman" w:cs="Times New Roman"/>
          <w:sz w:val="24"/>
          <w:szCs w:val="24"/>
        </w:rPr>
        <w:t xml:space="preserve"> 24</w:t>
      </w:r>
    </w:p>
    <w:p w14:paraId="6CCDB00E" w14:textId="77777777" w:rsidR="005557D9" w:rsidRDefault="00B133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Site:</w:t>
      </w:r>
      <w:r>
        <w:rPr>
          <w:rFonts w:ascii="Times New Roman" w:eastAsia="Times New Roman" w:hAnsi="Times New Roman" w:cs="Times New Roman"/>
          <w:sz w:val="24"/>
          <w:szCs w:val="24"/>
        </w:rPr>
        <w:t xml:space="preserve"> 976 Seneca Ave, Ridgewood, NY 11385</w:t>
      </w:r>
    </w:p>
    <w:p w14:paraId="29E7FA14" w14:textId="77777777" w:rsidR="005557D9" w:rsidRDefault="00B13355">
      <w:pPr>
        <w:spacing w:after="0" w:line="240" w:lineRule="auto"/>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b/>
          <w:sz w:val="24"/>
          <w:szCs w:val="24"/>
        </w:rPr>
        <w:t>Send Cover Letter, Resume, and Portfolio to:</w:t>
      </w:r>
      <w:r>
        <w:rPr>
          <w:rFonts w:ascii="Times New Roman" w:eastAsia="Times New Roman" w:hAnsi="Times New Roman" w:cs="Times New Roman"/>
          <w:sz w:val="24"/>
          <w:szCs w:val="24"/>
        </w:rPr>
        <w:t xml:space="preserve"> </w:t>
      </w:r>
      <w:hyperlink r:id="rId11">
        <w:r>
          <w:rPr>
            <w:rFonts w:ascii="Times New Roman" w:eastAsia="Times New Roman" w:hAnsi="Times New Roman" w:cs="Times New Roman"/>
            <w:color w:val="1155CC"/>
            <w:sz w:val="24"/>
            <w:szCs w:val="24"/>
            <w:u w:val="single"/>
          </w:rPr>
          <w:t>Edemchak@schools.nyc.gov</w:t>
        </w:r>
      </w:hyperlink>
    </w:p>
    <w:p w14:paraId="4371A7CF" w14:textId="77777777" w:rsidR="005557D9" w:rsidRDefault="005557D9">
      <w:pPr>
        <w:spacing w:after="0" w:line="240" w:lineRule="auto"/>
        <w:rPr>
          <w:rFonts w:ascii="Times New Roman" w:eastAsia="Times New Roman" w:hAnsi="Times New Roman" w:cs="Times New Roman"/>
          <w:b/>
          <w:sz w:val="24"/>
          <w:szCs w:val="24"/>
        </w:rPr>
      </w:pPr>
    </w:p>
    <w:p w14:paraId="7A3F822B" w14:textId="77777777" w:rsidR="005557D9" w:rsidRDefault="00B13355">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POSITIONS</w:t>
      </w:r>
    </w:p>
    <w:p w14:paraId="7171A0E2" w14:textId="77777777" w:rsidR="005557D9" w:rsidRDefault="00B133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Guidance Counselor</w:t>
      </w:r>
    </w:p>
    <w:p w14:paraId="2F35E248" w14:textId="77777777" w:rsidR="005557D9" w:rsidRDefault="005557D9">
      <w:pPr>
        <w:spacing w:after="0" w:line="240" w:lineRule="auto"/>
        <w:rPr>
          <w:rFonts w:ascii="Times New Roman" w:eastAsia="Times New Roman" w:hAnsi="Times New Roman" w:cs="Times New Roman"/>
          <w:sz w:val="24"/>
          <w:szCs w:val="24"/>
        </w:rPr>
      </w:pPr>
    </w:p>
    <w:p w14:paraId="4136B873" w14:textId="77777777" w:rsidR="005557D9" w:rsidRDefault="00B1335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p w14:paraId="6B4EFAE0" w14:textId="77777777" w:rsidR="005557D9" w:rsidRDefault="005557D9">
      <w:pPr>
        <w:keepLines/>
        <w:spacing w:after="0" w:line="240" w:lineRule="auto"/>
        <w:rPr>
          <w:rFonts w:ascii="Times New Roman" w:eastAsia="Times New Roman" w:hAnsi="Times New Roman" w:cs="Times New Roman"/>
          <w:sz w:val="24"/>
          <w:szCs w:val="24"/>
        </w:rPr>
      </w:pPr>
    </w:p>
    <w:p w14:paraId="4FFB612E" w14:textId="77777777" w:rsidR="005557D9" w:rsidRDefault="00B13355">
      <w:pPr>
        <w:keepLine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Queens International Secondary School </w:t>
      </w:r>
      <w:r>
        <w:rPr>
          <w:rFonts w:ascii="Times New Roman" w:eastAsia="Times New Roman" w:hAnsi="Times New Roman" w:cs="Times New Roman"/>
          <w:sz w:val="24"/>
          <w:szCs w:val="24"/>
        </w:rPr>
        <w:t>is a new district 6-12 school that will open in Fall 2025 with both 6th grade and 9th grade classes. The school, in partnership with the Internationals Network for Public Schools, serves a student population of Multilingual Learners. The mission of Queens International Secondary School is to build upon</w:t>
      </w:r>
      <w:r>
        <w:rPr>
          <w:rFonts w:ascii="Arial" w:eastAsia="Arial" w:hAnsi="Arial" w:cs="Arial"/>
          <w:b/>
          <w:sz w:val="36"/>
          <w:szCs w:val="36"/>
        </w:rPr>
        <w:t xml:space="preserve"> </w:t>
      </w:r>
      <w:r>
        <w:rPr>
          <w:rFonts w:ascii="Times New Roman" w:eastAsia="Times New Roman" w:hAnsi="Times New Roman" w:cs="Times New Roman"/>
          <w:sz w:val="24"/>
          <w:szCs w:val="24"/>
        </w:rPr>
        <w:t xml:space="preserve">students’ talents and diverse cultural backgrounds to cultivate an inclusive, collaborative, and academically nourishing learning community that prepares students for lifelong success and learning. </w:t>
      </w:r>
    </w:p>
    <w:p w14:paraId="79CBFAA6" w14:textId="77777777" w:rsidR="005557D9" w:rsidRDefault="005557D9">
      <w:pPr>
        <w:keepLines/>
        <w:spacing w:after="0" w:line="240" w:lineRule="auto"/>
        <w:jc w:val="both"/>
        <w:rPr>
          <w:rFonts w:ascii="Times New Roman" w:eastAsia="Times New Roman" w:hAnsi="Times New Roman" w:cs="Times New Roman"/>
          <w:sz w:val="24"/>
          <w:szCs w:val="24"/>
        </w:rPr>
      </w:pPr>
    </w:p>
    <w:p w14:paraId="215BA373" w14:textId="77777777" w:rsidR="005557D9" w:rsidRDefault="00B13355">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enter our school possessing cultural resources, individual talents, and impressive understandings of their own and their families’ experiences, regardless of their prior academic experiences. At Queens International 6-12, we believe that it is our collective responsibility to create a heterogeneous and empathetic learning community where the abilities of our Multilingual Learners and their potential for academic and personal achievement are celebrated.  Through projects that elevate real-world appl</w:t>
      </w:r>
      <w:r>
        <w:rPr>
          <w:rFonts w:ascii="Times New Roman" w:eastAsia="Times New Roman" w:hAnsi="Times New Roman" w:cs="Times New Roman"/>
          <w:sz w:val="24"/>
          <w:szCs w:val="24"/>
        </w:rPr>
        <w:t>ications and opportunities for career &amp; college exploration, our students are immersed in language-rich classrooms that support the deepening of students’ critical thinking skills, the elevation of student voice, and ultimately engagement in the global society.</w:t>
      </w:r>
    </w:p>
    <w:p w14:paraId="539A310B" w14:textId="77777777" w:rsidR="005557D9" w:rsidRDefault="00B13355">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looking for guidance counselors with a commitment to educating the whole child and </w:t>
      </w:r>
      <w:proofErr w:type="gramStart"/>
      <w:r>
        <w:rPr>
          <w:rFonts w:ascii="Times New Roman" w:eastAsia="Times New Roman" w:hAnsi="Times New Roman" w:cs="Times New Roman"/>
          <w:sz w:val="24"/>
          <w:szCs w:val="24"/>
        </w:rPr>
        <w:t>integrating  social</w:t>
      </w:r>
      <w:proofErr w:type="gramEnd"/>
      <w:r>
        <w:rPr>
          <w:rFonts w:ascii="Times New Roman" w:eastAsia="Times New Roman" w:hAnsi="Times New Roman" w:cs="Times New Roman"/>
          <w:sz w:val="24"/>
          <w:szCs w:val="24"/>
        </w:rPr>
        <w:t xml:space="preserve"> emotional learning. Additionally, we are looking for guidance counselors with a commitment towards supporting newcomer multilingual learners and their families. </w:t>
      </w:r>
    </w:p>
    <w:p w14:paraId="5D584AA9" w14:textId="77777777" w:rsidR="005557D9" w:rsidRDefault="00B13355">
      <w:pPr>
        <w:spacing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In late August 2025, school staff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encouraged to attend a one-day retreat and a 1.5-week </w:t>
      </w:r>
      <w:proofErr w:type="gramStart"/>
      <w:r>
        <w:rPr>
          <w:rFonts w:ascii="Times New Roman" w:eastAsia="Times New Roman" w:hAnsi="Times New Roman" w:cs="Times New Roman"/>
          <w:sz w:val="24"/>
          <w:szCs w:val="24"/>
        </w:rPr>
        <w:t>Summer</w:t>
      </w:r>
      <w:proofErr w:type="gramEnd"/>
      <w:r>
        <w:rPr>
          <w:rFonts w:ascii="Times New Roman" w:eastAsia="Times New Roman" w:hAnsi="Times New Roman" w:cs="Times New Roman"/>
          <w:sz w:val="24"/>
          <w:szCs w:val="24"/>
        </w:rPr>
        <w:t xml:space="preserve"> professional development institute. Staff is also encouraged to participate and /or teach in after-school programs to provide students with additional opportunities for enrichment and/or academic and social support. We are committed to professional development during the day. Such activities may include participation in interdisciplinary team meetings, professional development and steering committees.</w:t>
      </w:r>
    </w:p>
    <w:p w14:paraId="1F35232B" w14:textId="77777777" w:rsidR="005557D9" w:rsidRDefault="005557D9">
      <w:pPr>
        <w:spacing w:after="0" w:line="240" w:lineRule="auto"/>
        <w:rPr>
          <w:rFonts w:ascii="Times New Roman" w:eastAsia="Times New Roman" w:hAnsi="Times New Roman" w:cs="Times New Roman"/>
          <w:sz w:val="24"/>
          <w:szCs w:val="24"/>
        </w:rPr>
      </w:pPr>
    </w:p>
    <w:p w14:paraId="5492E011" w14:textId="77777777" w:rsidR="005557D9" w:rsidRDefault="00B13355">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21AAD5E7" w14:textId="77777777" w:rsidR="005557D9" w:rsidRDefault="005557D9">
      <w:pPr>
        <w:spacing w:after="0" w:line="240" w:lineRule="auto"/>
        <w:rPr>
          <w:rFonts w:ascii="Times New Roman" w:eastAsia="Times New Roman" w:hAnsi="Times New Roman" w:cs="Times New Roman"/>
          <w:i/>
          <w:sz w:val="24"/>
          <w:szCs w:val="24"/>
        </w:rPr>
      </w:pPr>
    </w:p>
    <w:p w14:paraId="31DCBDB6" w14:textId="77777777" w:rsidR="005557D9" w:rsidRDefault="00B1335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ELIGIBILITY REQUIREMENTS</w:t>
      </w:r>
    </w:p>
    <w:p w14:paraId="7C66AAD5" w14:textId="77777777" w:rsidR="005557D9" w:rsidRDefault="00B133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Licensed certified Guidance Counselor in New York City schools, [bilingual + Spanish,] with satisfactory ratings and attendance.</w:t>
      </w:r>
    </w:p>
    <w:p w14:paraId="09B4A4AB" w14:textId="77777777" w:rsidR="005557D9" w:rsidRDefault="005557D9">
      <w:pPr>
        <w:spacing w:after="0" w:line="240" w:lineRule="auto"/>
        <w:rPr>
          <w:rFonts w:ascii="Times New Roman" w:eastAsia="Times New Roman" w:hAnsi="Times New Roman" w:cs="Times New Roman"/>
          <w:sz w:val="24"/>
          <w:szCs w:val="24"/>
        </w:rPr>
      </w:pPr>
    </w:p>
    <w:p w14:paraId="721DEE30" w14:textId="77777777" w:rsidR="005557D9" w:rsidRDefault="005557D9">
      <w:pPr>
        <w:spacing w:after="0" w:line="240" w:lineRule="auto"/>
        <w:rPr>
          <w:rFonts w:ascii="Times New Roman" w:eastAsia="Times New Roman" w:hAnsi="Times New Roman" w:cs="Times New Roman"/>
          <w:b/>
          <w:sz w:val="24"/>
          <w:szCs w:val="24"/>
        </w:rPr>
      </w:pPr>
    </w:p>
    <w:p w14:paraId="01479EE1" w14:textId="77777777" w:rsidR="005557D9" w:rsidRDefault="00B1335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DUTIES AND RESPONSIBILITIES</w:t>
      </w:r>
    </w:p>
    <w:p w14:paraId="33A6BF88" w14:textId="77777777" w:rsidR="005557D9" w:rsidRDefault="00B133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1F0E9B2D" w14:textId="77777777" w:rsidR="005557D9" w:rsidRDefault="005557D9">
      <w:pPr>
        <w:spacing w:after="0" w:line="240" w:lineRule="auto"/>
        <w:rPr>
          <w:rFonts w:ascii="Times New Roman" w:eastAsia="Times New Roman" w:hAnsi="Times New Roman" w:cs="Times New Roman"/>
          <w:sz w:val="24"/>
          <w:szCs w:val="24"/>
        </w:rPr>
      </w:pPr>
    </w:p>
    <w:tbl>
      <w:tblPr>
        <w:tblStyle w:val="a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5557D9" w14:paraId="2E83A7D1" w14:textId="77777777">
        <w:tc>
          <w:tcPr>
            <w:tcW w:w="10070" w:type="dxa"/>
          </w:tcPr>
          <w:p w14:paraId="0E63D95E" w14:textId="77777777" w:rsidR="005557D9" w:rsidRDefault="00B13355">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Counseling students, individually and in groups, regarding academic readiness, social and emotional development, substance abuse (if trained), conflict mediation, and graduation requirements, and making appropriate referrals </w:t>
            </w:r>
          </w:p>
          <w:p w14:paraId="279695F9" w14:textId="77777777" w:rsidR="005557D9" w:rsidRDefault="00B13355">
            <w:pPr>
              <w:numPr>
                <w:ilvl w:val="0"/>
                <w:numId w:val="3"/>
              </w:numPr>
              <w:pBdr>
                <w:top w:val="nil"/>
                <w:left w:val="nil"/>
                <w:bottom w:val="nil"/>
                <w:right w:val="nil"/>
                <w:between w:val="nil"/>
              </w:pBdr>
              <w:spacing w:after="0" w:line="240" w:lineRule="auto"/>
            </w:pPr>
            <w:r>
              <w:t>C</w:t>
            </w:r>
            <w:r>
              <w:rPr>
                <w:rFonts w:ascii="Times New Roman" w:eastAsia="Times New Roman" w:hAnsi="Times New Roman" w:cs="Times New Roman"/>
                <w:color w:val="000000"/>
                <w:sz w:val="24"/>
                <w:szCs w:val="24"/>
              </w:rPr>
              <w:t>omplete and record annual Individual Progress Review for students in grades 6-12.</w:t>
            </w:r>
          </w:p>
          <w:p w14:paraId="570430BC" w14:textId="77777777" w:rsidR="005557D9" w:rsidRDefault="00B13355">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Collaborating to develop and implement behavior intervention plans to support the academic, social and emotional development of students </w:t>
            </w:r>
          </w:p>
          <w:p w14:paraId="56CE7220" w14:textId="77777777" w:rsidR="005557D9" w:rsidRDefault="00B13355">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Participating in regular faculty development and being involved in Collaboration on the school’s guidance program </w:t>
            </w:r>
          </w:p>
          <w:p w14:paraId="48FD2545" w14:textId="77777777" w:rsidR="005557D9" w:rsidRDefault="00B13355">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Maintaining current student academic records and regularly communicating with students and </w:t>
            </w:r>
            <w:proofErr w:type="gramStart"/>
            <w:r>
              <w:rPr>
                <w:rFonts w:ascii="Times New Roman" w:eastAsia="Times New Roman" w:hAnsi="Times New Roman" w:cs="Times New Roman"/>
                <w:color w:val="000000"/>
                <w:sz w:val="24"/>
                <w:szCs w:val="24"/>
              </w:rPr>
              <w:t>families</w:t>
            </w:r>
            <w:proofErr w:type="gramEnd"/>
            <w:r>
              <w:rPr>
                <w:rFonts w:ascii="Times New Roman" w:eastAsia="Times New Roman" w:hAnsi="Times New Roman" w:cs="Times New Roman"/>
                <w:color w:val="000000"/>
                <w:sz w:val="24"/>
                <w:szCs w:val="24"/>
              </w:rPr>
              <w:t xml:space="preserve"> students’ academic progress towards meeting graduation requirements </w:t>
            </w:r>
          </w:p>
          <w:p w14:paraId="328B9445" w14:textId="77777777" w:rsidR="005557D9" w:rsidRDefault="00B13355">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Identifying and making appropriate referrals to meet and support students’ academic, social, and/or mental health needs </w:t>
            </w:r>
          </w:p>
          <w:p w14:paraId="2FC3EA7E" w14:textId="77777777" w:rsidR="005557D9" w:rsidRDefault="00B13355">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Developing and maintaining partnerships with participating educational institutions, industry partners, and community-based organizations to support school initiatives including job shadowing, internships, and other academic opportunities</w:t>
            </w:r>
          </w:p>
          <w:p w14:paraId="0A07ABEF" w14:textId="77777777" w:rsidR="005557D9" w:rsidRDefault="00B13355">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Providing orientations (incoming freshmen, college, and work fairs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xml:space="preserve">), workshops (PTA/at risk students,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and other public speaking events.  If these events fall outside their workday employees will be compensated in accordance with their collective bargaining agreement for events they participate in.</w:t>
            </w:r>
          </w:p>
          <w:p w14:paraId="635BA03A" w14:textId="77777777" w:rsidR="005557D9" w:rsidRDefault="00B13355">
            <w:pPr>
              <w:numPr>
                <w:ilvl w:val="0"/>
                <w:numId w:val="3"/>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Working with </w:t>
            </w:r>
            <w:r>
              <w:rPr>
                <w:rFonts w:ascii="Times New Roman" w:eastAsia="Times New Roman" w:hAnsi="Times New Roman" w:cs="Times New Roman"/>
                <w:sz w:val="24"/>
                <w:szCs w:val="24"/>
              </w:rPr>
              <w:t xml:space="preserve">the </w:t>
            </w:r>
            <w:r>
              <w:rPr>
                <w:rFonts w:ascii="Times New Roman" w:eastAsia="Times New Roman" w:hAnsi="Times New Roman" w:cs="Times New Roman"/>
                <w:color w:val="000000"/>
                <w:sz w:val="24"/>
                <w:szCs w:val="24"/>
              </w:rPr>
              <w:t>attendance team to help improve student attendance</w:t>
            </w:r>
          </w:p>
          <w:p w14:paraId="4D1EB7F2" w14:textId="77777777" w:rsidR="005557D9" w:rsidRDefault="00B13355">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Facilitating active student recruitment.  If activity falls outside their workday employees will be compensated in accordance with their collective bargaining agreement for </w:t>
            </w:r>
            <w:proofErr w:type="gramStart"/>
            <w:r>
              <w:rPr>
                <w:rFonts w:ascii="Times New Roman" w:eastAsia="Times New Roman" w:hAnsi="Times New Roman" w:cs="Times New Roman"/>
                <w:color w:val="000000"/>
                <w:sz w:val="24"/>
                <w:szCs w:val="24"/>
              </w:rPr>
              <w:t>events</w:t>
            </w:r>
            <w:proofErr w:type="gramEnd"/>
            <w:r>
              <w:rPr>
                <w:rFonts w:ascii="Times New Roman" w:eastAsia="Times New Roman" w:hAnsi="Times New Roman" w:cs="Times New Roman"/>
                <w:color w:val="000000"/>
                <w:sz w:val="24"/>
                <w:szCs w:val="24"/>
              </w:rPr>
              <w:t xml:space="preserve"> they participate in. </w:t>
            </w:r>
          </w:p>
        </w:tc>
      </w:tr>
    </w:tbl>
    <w:p w14:paraId="0BC9BBCB" w14:textId="77777777" w:rsidR="005557D9" w:rsidRDefault="00B133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5361D6E" w14:textId="77777777" w:rsidR="005557D9" w:rsidRDefault="00B1335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CRITERIA</w:t>
      </w:r>
    </w:p>
    <w:p w14:paraId="1813F821" w14:textId="77777777" w:rsidR="005557D9" w:rsidRDefault="00B133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candidate will demonstrate:</w:t>
      </w:r>
    </w:p>
    <w:p w14:paraId="5122C46E" w14:textId="77777777" w:rsidR="005557D9" w:rsidRDefault="005557D9">
      <w:pPr>
        <w:spacing w:after="0" w:line="240" w:lineRule="auto"/>
        <w:rPr>
          <w:rFonts w:ascii="Times New Roman" w:eastAsia="Times New Roman" w:hAnsi="Times New Roman" w:cs="Times New Roman"/>
          <w:sz w:val="24"/>
          <w:szCs w:val="24"/>
        </w:rPr>
      </w:pPr>
    </w:p>
    <w:p w14:paraId="3DD6A3E0" w14:textId="77777777" w:rsidR="005557D9" w:rsidRDefault="00B13355">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Willingness to carry out the above duties and responsibilities</w:t>
      </w:r>
    </w:p>
    <w:p w14:paraId="6E59A223" w14:textId="77777777" w:rsidR="005557D9" w:rsidRDefault="005557D9">
      <w:pPr>
        <w:spacing w:after="0" w:line="240" w:lineRule="auto"/>
        <w:rPr>
          <w:rFonts w:ascii="Times New Roman" w:eastAsia="Times New Roman" w:hAnsi="Times New Roman" w:cs="Times New Roman"/>
          <w:strike/>
          <w:sz w:val="24"/>
          <w:szCs w:val="24"/>
        </w:rPr>
      </w:pPr>
    </w:p>
    <w:tbl>
      <w:tblPr>
        <w:tblStyle w:val="a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5557D9" w14:paraId="0481C55A" w14:textId="77777777">
        <w:trPr>
          <w:trHeight w:val="3833"/>
        </w:trPr>
        <w:tc>
          <w:tcPr>
            <w:tcW w:w="10070" w:type="dxa"/>
          </w:tcPr>
          <w:p w14:paraId="7FAE09C7" w14:textId="77777777" w:rsidR="005557D9" w:rsidRDefault="00B1335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Evidence of successful counseling strategies </w:t>
            </w:r>
            <w:proofErr w:type="gramStart"/>
            <w:r>
              <w:rPr>
                <w:rFonts w:ascii="Times New Roman" w:eastAsia="Times New Roman" w:hAnsi="Times New Roman" w:cs="Times New Roman"/>
                <w:color w:val="000000"/>
                <w:sz w:val="24"/>
                <w:szCs w:val="24"/>
              </w:rPr>
              <w:t>with regard to</w:t>
            </w:r>
            <w:proofErr w:type="gramEnd"/>
            <w:r>
              <w:rPr>
                <w:rFonts w:ascii="Times New Roman" w:eastAsia="Times New Roman" w:hAnsi="Times New Roman" w:cs="Times New Roman"/>
                <w:color w:val="000000"/>
                <w:sz w:val="24"/>
                <w:szCs w:val="24"/>
              </w:rPr>
              <w:t xml:space="preserve"> academic readiness, discipline-related guidance issues, social and emotional development, substance abuse (if trained), and conflict mediation</w:t>
            </w:r>
          </w:p>
          <w:p w14:paraId="52BA1B3E" w14:textId="77777777" w:rsidR="005557D9" w:rsidRDefault="00B1335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Success in working collaboratively with colleagues, parents/caregivers and partners </w:t>
            </w:r>
          </w:p>
          <w:p w14:paraId="48B3EE6B" w14:textId="77777777" w:rsidR="005557D9" w:rsidRDefault="00B1335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Experience with displaced youth and gang prevention </w:t>
            </w:r>
          </w:p>
          <w:p w14:paraId="39CE50FE" w14:textId="77777777" w:rsidR="005557D9" w:rsidRDefault="00B1335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Ability to retrieve, organize, and report student data using all NYCDOE data systems (e.g. ARIS, STARS, AIS, SESIS)</w:t>
            </w:r>
          </w:p>
          <w:p w14:paraId="3B05FD1C" w14:textId="77777777" w:rsidR="005557D9" w:rsidRDefault="00B1335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Evidence of success in forming successful partnerships with community-based organizations and other organizations that offer social and emotional </w:t>
            </w:r>
            <w:proofErr w:type="gramStart"/>
            <w:r>
              <w:rPr>
                <w:rFonts w:ascii="Times New Roman" w:eastAsia="Times New Roman" w:hAnsi="Times New Roman" w:cs="Times New Roman"/>
                <w:color w:val="000000"/>
                <w:sz w:val="24"/>
                <w:szCs w:val="24"/>
              </w:rPr>
              <w:t>supports</w:t>
            </w:r>
            <w:proofErr w:type="gramEnd"/>
            <w:r>
              <w:rPr>
                <w:rFonts w:ascii="Times New Roman" w:eastAsia="Times New Roman" w:hAnsi="Times New Roman" w:cs="Times New Roman"/>
                <w:color w:val="000000"/>
                <w:sz w:val="24"/>
                <w:szCs w:val="24"/>
              </w:rPr>
              <w:t xml:space="preserve"> to students</w:t>
            </w:r>
          </w:p>
          <w:p w14:paraId="6FCBF708" w14:textId="77777777" w:rsidR="005557D9" w:rsidRDefault="00B1335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Strong knowledge of college readiness, college preparation and </w:t>
            </w:r>
            <w:proofErr w:type="gramStart"/>
            <w:r>
              <w:rPr>
                <w:rFonts w:ascii="Times New Roman" w:eastAsia="Times New Roman" w:hAnsi="Times New Roman" w:cs="Times New Roman"/>
                <w:color w:val="000000"/>
                <w:sz w:val="24"/>
                <w:szCs w:val="24"/>
              </w:rPr>
              <w:t>willing</w:t>
            </w:r>
            <w:proofErr w:type="gramEnd"/>
            <w:r>
              <w:rPr>
                <w:rFonts w:ascii="Times New Roman" w:eastAsia="Times New Roman" w:hAnsi="Times New Roman" w:cs="Times New Roman"/>
                <w:color w:val="000000"/>
                <w:sz w:val="24"/>
                <w:szCs w:val="24"/>
              </w:rPr>
              <w:t xml:space="preserve"> to assist in the development of a college-bound school culture </w:t>
            </w:r>
          </w:p>
          <w:p w14:paraId="7ED0E244" w14:textId="77777777" w:rsidR="005557D9" w:rsidRDefault="00B1335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Experience collaborating </w:t>
            </w:r>
            <w:proofErr w:type="gramStart"/>
            <w:r>
              <w:rPr>
                <w:rFonts w:ascii="Times New Roman" w:eastAsia="Times New Roman" w:hAnsi="Times New Roman" w:cs="Times New Roman"/>
                <w:color w:val="000000"/>
                <w:sz w:val="24"/>
                <w:szCs w:val="24"/>
              </w:rPr>
              <w:t>on  interdisciplinary</w:t>
            </w:r>
            <w:proofErr w:type="gramEnd"/>
            <w:r>
              <w:rPr>
                <w:rFonts w:ascii="Times New Roman" w:eastAsia="Times New Roman" w:hAnsi="Times New Roman" w:cs="Times New Roman"/>
                <w:color w:val="000000"/>
                <w:sz w:val="24"/>
                <w:szCs w:val="24"/>
              </w:rPr>
              <w:t xml:space="preserve"> issues with colleagues.</w:t>
            </w:r>
          </w:p>
          <w:p w14:paraId="2E854E5B" w14:textId="77777777" w:rsidR="005557D9" w:rsidRDefault="00B1335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Experience conducting and recording annual Individual Progress Review for students in grades 6-12.</w:t>
            </w:r>
            <w:r>
              <w:rPr>
                <w:rFonts w:ascii="Times New Roman" w:eastAsia="Times New Roman" w:hAnsi="Times New Roman" w:cs="Times New Roman"/>
                <w:strike/>
                <w:color w:val="000000"/>
                <w:sz w:val="24"/>
                <w:szCs w:val="24"/>
              </w:rPr>
              <w:t xml:space="preserve"> </w:t>
            </w:r>
          </w:p>
          <w:p w14:paraId="4B1BB214" w14:textId="77777777" w:rsidR="005557D9" w:rsidRDefault="00B1335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Knowledge of both ELL/ESL standards and Special Education compliance requirements Evidence of success in collaborating on AIS (Academic Intervention Services) team </w:t>
            </w:r>
          </w:p>
          <w:p w14:paraId="008B8BE0" w14:textId="77777777" w:rsidR="005557D9" w:rsidRDefault="00B1335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 written and oral communication skills</w:t>
            </w:r>
          </w:p>
        </w:tc>
      </w:tr>
    </w:tbl>
    <w:p w14:paraId="017CD149" w14:textId="77777777" w:rsidR="005557D9" w:rsidRDefault="005557D9">
      <w:pPr>
        <w:spacing w:after="0" w:line="240" w:lineRule="auto"/>
        <w:rPr>
          <w:rFonts w:ascii="Times New Roman" w:eastAsia="Times New Roman" w:hAnsi="Times New Roman" w:cs="Times New Roman"/>
          <w:b/>
          <w:sz w:val="24"/>
          <w:szCs w:val="24"/>
        </w:rPr>
      </w:pPr>
    </w:p>
    <w:p w14:paraId="2C759659" w14:textId="77777777" w:rsidR="005557D9" w:rsidRDefault="00B133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3615B112" w14:textId="77777777" w:rsidR="005557D9" w:rsidRDefault="005557D9">
      <w:pPr>
        <w:spacing w:after="0" w:line="240" w:lineRule="auto"/>
        <w:rPr>
          <w:rFonts w:ascii="Times New Roman" w:eastAsia="Times New Roman" w:hAnsi="Times New Roman" w:cs="Times New Roman"/>
          <w:b/>
          <w:sz w:val="24"/>
          <w:szCs w:val="24"/>
        </w:rPr>
      </w:pPr>
    </w:p>
    <w:p w14:paraId="7936E028" w14:textId="77777777" w:rsidR="005557D9" w:rsidRDefault="00B1335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SCHEDULE &amp; SALARY</w:t>
      </w:r>
    </w:p>
    <w:p w14:paraId="4942542B" w14:textId="77777777" w:rsidR="005557D9" w:rsidRDefault="00B1335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p w14:paraId="10A3D65B" w14:textId="77777777" w:rsidR="005557D9" w:rsidRDefault="005557D9">
      <w:pPr>
        <w:spacing w:after="0" w:line="240" w:lineRule="auto"/>
        <w:rPr>
          <w:rFonts w:ascii="Times New Roman" w:eastAsia="Times New Roman" w:hAnsi="Times New Roman" w:cs="Times New Roman"/>
          <w:sz w:val="24"/>
          <w:szCs w:val="24"/>
        </w:rPr>
      </w:pPr>
    </w:p>
    <w:p w14:paraId="786327A3" w14:textId="77777777" w:rsidR="005557D9" w:rsidRDefault="005557D9">
      <w:pPr>
        <w:spacing w:after="0" w:line="240" w:lineRule="auto"/>
        <w:rPr>
          <w:rFonts w:ascii="Times New Roman" w:eastAsia="Times New Roman" w:hAnsi="Times New Roman" w:cs="Times New Roman"/>
          <w:sz w:val="24"/>
          <w:szCs w:val="24"/>
        </w:rPr>
      </w:pPr>
    </w:p>
    <w:p w14:paraId="0EF49C77" w14:textId="77777777" w:rsidR="005557D9" w:rsidRDefault="005557D9">
      <w:pPr>
        <w:spacing w:after="0" w:line="240" w:lineRule="auto"/>
        <w:rPr>
          <w:rFonts w:ascii="Times New Roman" w:eastAsia="Times New Roman" w:hAnsi="Times New Roman" w:cs="Times New Roman"/>
          <w:sz w:val="24"/>
          <w:szCs w:val="24"/>
        </w:rPr>
      </w:pPr>
    </w:p>
    <w:p w14:paraId="59234BA2" w14:textId="77777777" w:rsidR="005557D9" w:rsidRDefault="005557D9">
      <w:pPr>
        <w:spacing w:after="0" w:line="240" w:lineRule="auto"/>
        <w:rPr>
          <w:rFonts w:ascii="Times New Roman" w:eastAsia="Times New Roman" w:hAnsi="Times New Roman" w:cs="Times New Roman"/>
          <w:sz w:val="24"/>
          <w:szCs w:val="24"/>
        </w:rPr>
      </w:pPr>
    </w:p>
    <w:sectPr w:rsidR="005557D9">
      <w:headerReference w:type="default" r:id="rId12"/>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CA0D7" w14:textId="77777777" w:rsidR="00B13355" w:rsidRDefault="00B13355">
      <w:pPr>
        <w:spacing w:after="0" w:line="240" w:lineRule="auto"/>
      </w:pPr>
      <w:r>
        <w:separator/>
      </w:r>
    </w:p>
  </w:endnote>
  <w:endnote w:type="continuationSeparator" w:id="0">
    <w:p w14:paraId="1F2D4F56" w14:textId="77777777" w:rsidR="00B13355" w:rsidRDefault="00B13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CCE1024-E261-4B90-AA9C-54C72CAD3924}"/>
    <w:embedBold r:id="rId2" w:fontKey="{85D27709-3997-4BAA-9DC4-43634A673308}"/>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195FEFF4-0F08-43E1-A245-35A8880BD15E}"/>
  </w:font>
  <w:font w:name="Tahoma">
    <w:panose1 w:val="020B0604030504040204"/>
    <w:charset w:val="00"/>
    <w:family w:val="roman"/>
    <w:pitch w:val="default"/>
    <w:embedRegular r:id="rId4" w:fontKey="{4EDEFBF4-A225-488D-8FC4-8254ACF922F5}"/>
  </w:font>
  <w:font w:name="Georgia">
    <w:panose1 w:val="02040502050405020303"/>
    <w:charset w:val="00"/>
    <w:family w:val="auto"/>
    <w:pitch w:val="default"/>
    <w:embedRegular r:id="rId5" w:fontKey="{B3A52014-BEB8-40D8-A11C-4A6189283F2F}"/>
    <w:embedItalic r:id="rId6" w:fontKey="{1F81C20E-ACBE-4E16-8314-1B3AF6E87B4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2A0A1C94-3408-4C82-8FCF-CAF70F76346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82287" w14:textId="77777777" w:rsidR="00B13355" w:rsidRDefault="00B13355">
      <w:pPr>
        <w:spacing w:after="0" w:line="240" w:lineRule="auto"/>
      </w:pPr>
      <w:r>
        <w:separator/>
      </w:r>
    </w:p>
  </w:footnote>
  <w:footnote w:type="continuationSeparator" w:id="0">
    <w:p w14:paraId="65A89887" w14:textId="77777777" w:rsidR="00B13355" w:rsidRDefault="00B133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3DF2C" w14:textId="77777777" w:rsidR="005557D9" w:rsidRDefault="00B13355">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GUIDANCE COUNSELOR VACANCY CIRCULAR</w:t>
    </w:r>
  </w:p>
  <w:p w14:paraId="21155D99" w14:textId="77777777" w:rsidR="005557D9" w:rsidRDefault="005557D9">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E526CA"/>
    <w:multiLevelType w:val="multilevel"/>
    <w:tmpl w:val="BDB66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1416EDD"/>
    <w:multiLevelType w:val="multilevel"/>
    <w:tmpl w:val="E04C897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E2F7047"/>
    <w:multiLevelType w:val="multilevel"/>
    <w:tmpl w:val="64D6E77A"/>
    <w:lvl w:ilvl="0">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0678189">
    <w:abstractNumId w:val="2"/>
  </w:num>
  <w:num w:numId="2" w16cid:durableId="1703746807">
    <w:abstractNumId w:val="1"/>
  </w:num>
  <w:num w:numId="3" w16cid:durableId="985278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7D9"/>
    <w:rsid w:val="005557D9"/>
    <w:rsid w:val="00B13355"/>
    <w:rsid w:val="00D36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4C793"/>
  <w15:docId w15:val="{C1092548-F1DE-460F-9655-BA34FB2B9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paragraph" w:styleId="BalloonText">
    <w:name w:val="Balloon Text"/>
    <w:basedOn w:val="Normal"/>
    <w:link w:val="BalloonTextChar"/>
    <w:uiPriority w:val="99"/>
    <w:semiHidden/>
    <w:unhideWhenUsed/>
    <w:rsid w:val="00501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679"/>
    <w:rPr>
      <w:rFonts w:ascii="Tahoma" w:hAnsi="Tahoma" w:cs="Tahoma"/>
      <w:sz w:val="16"/>
      <w:szCs w:val="16"/>
      <w:lang w:eastAsia="en-US"/>
    </w:rPr>
  </w:style>
  <w:style w:type="character" w:styleId="CommentReference">
    <w:name w:val="annotation reference"/>
    <w:basedOn w:val="DefaultParagraphFont"/>
    <w:uiPriority w:val="99"/>
    <w:semiHidden/>
    <w:unhideWhenUsed/>
    <w:rsid w:val="00B53FD7"/>
    <w:rPr>
      <w:sz w:val="16"/>
      <w:szCs w:val="16"/>
    </w:rPr>
  </w:style>
  <w:style w:type="paragraph" w:styleId="CommentText">
    <w:name w:val="annotation text"/>
    <w:basedOn w:val="Normal"/>
    <w:link w:val="CommentTextChar"/>
    <w:uiPriority w:val="99"/>
    <w:unhideWhenUsed/>
    <w:rsid w:val="00B53FD7"/>
    <w:pPr>
      <w:spacing w:line="240" w:lineRule="auto"/>
    </w:pPr>
    <w:rPr>
      <w:sz w:val="20"/>
      <w:szCs w:val="20"/>
    </w:rPr>
  </w:style>
  <w:style w:type="character" w:customStyle="1" w:styleId="CommentTextChar">
    <w:name w:val="Comment Text Char"/>
    <w:basedOn w:val="DefaultParagraphFont"/>
    <w:link w:val="CommentText"/>
    <w:uiPriority w:val="99"/>
    <w:rsid w:val="00B53FD7"/>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B53FD7"/>
    <w:rPr>
      <w:b/>
      <w:bCs/>
    </w:rPr>
  </w:style>
  <w:style w:type="character" w:customStyle="1" w:styleId="CommentSubjectChar">
    <w:name w:val="Comment Subject Char"/>
    <w:basedOn w:val="CommentTextChar"/>
    <w:link w:val="CommentSubject"/>
    <w:uiPriority w:val="99"/>
    <w:semiHidden/>
    <w:rsid w:val="00B53FD7"/>
    <w:rPr>
      <w:rFonts w:cs="Calibri"/>
      <w:b/>
      <w:bCs/>
      <w:sz w:val="20"/>
      <w:szCs w:val="20"/>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emchak@schools.nyc.gov"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QjPItn3WSX5xokAas9vvmhAQ0g==">CgMxLjAyCGguZ2pkZ3hzOAByITFFRW14LS1QbGFqRlJYX2xHYklOOTFVbGhyTm1heDdHTg==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F128B851B94BE41BDE93B1F14209620" ma:contentTypeVersion="17" ma:contentTypeDescription="Create a new document." ma:contentTypeScope="" ma:versionID="310c0a5024ea71cd1dc9f615a4910b97">
  <xsd:schema xmlns:xsd="http://www.w3.org/2001/XMLSchema" xmlns:xs="http://www.w3.org/2001/XMLSchema" xmlns:p="http://schemas.microsoft.com/office/2006/metadata/properties" xmlns:ns3="6118e9eb-25bf-4891-b5be-0fae27b63882" xmlns:ns4="f7cd8bb7-ee72-4a22-8d56-bbac53f6b69e" targetNamespace="http://schemas.microsoft.com/office/2006/metadata/properties" ma:root="true" ma:fieldsID="8dfda66fc46bec69393499d516dadc94" ns3:_="" ns4:_="">
    <xsd:import namespace="6118e9eb-25bf-4891-b5be-0fae27b63882"/>
    <xsd:import namespace="f7cd8bb7-ee72-4a22-8d56-bbac53f6b69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8e9eb-25bf-4891-b5be-0fae27b638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cd8bb7-ee72-4a22-8d56-bbac53f6b6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6118e9eb-25bf-4891-b5be-0fae27b63882"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61C470F-7019-438C-B419-85CB00940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8e9eb-25bf-4891-b5be-0fae27b63882"/>
    <ds:schemaRef ds:uri="f7cd8bb7-ee72-4a22-8d56-bbac53f6b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57EE71-3EA7-4CE4-8678-A10654320E82}">
  <ds:schemaRefs>
    <ds:schemaRef ds:uri="http://schemas.microsoft.com/sharepoint/v3/contenttype/forms"/>
  </ds:schemaRefs>
</ds:datastoreItem>
</file>

<file path=customXml/itemProps4.xml><?xml version="1.0" encoding="utf-8"?>
<ds:datastoreItem xmlns:ds="http://schemas.openxmlformats.org/officeDocument/2006/customXml" ds:itemID="{1AA29F5C-0139-4A49-863F-C63B7A3684FC}">
  <ds:schemaRefs>
    <ds:schemaRef ds:uri="http://purl.org/dc/dcmitype/"/>
    <ds:schemaRef ds:uri="http://purl.org/dc/elements/1.1/"/>
    <ds:schemaRef ds:uri="http://schemas.microsoft.com/office/infopath/2007/PartnerControls"/>
    <ds:schemaRef ds:uri="6118e9eb-25bf-4891-b5be-0fae27b63882"/>
    <ds:schemaRef ds:uri="http://schemas.microsoft.com/office/2006/documentManagement/types"/>
    <ds:schemaRef ds:uri="f7cd8bb7-ee72-4a22-8d56-bbac53f6b69e"/>
    <ds:schemaRef ds:uri="http://schemas.microsoft.com/office/2006/metadata/properties"/>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960</Words>
  <Characters>5476</Characters>
  <Application>Microsoft Office Word</Application>
  <DocSecurity>0</DocSecurity>
  <Lines>45</Lines>
  <Paragraphs>12</Paragraphs>
  <ScaleCrop>false</ScaleCrop>
  <Company/>
  <LinksUpToDate>false</LinksUpToDate>
  <CharactersWithSpaces>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Marta Colon</cp:lastModifiedBy>
  <cp:revision>2</cp:revision>
  <dcterms:created xsi:type="dcterms:W3CDTF">2025-04-11T15:24:00Z</dcterms:created>
  <dcterms:modified xsi:type="dcterms:W3CDTF">2025-04-11T15:24:00Z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0x0101009F128B851B94BE41BDE93B1F14209620</vt:lpwstr>
  </property>
</Properties>
</file>