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0B34C"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School Name: </w:t>
      </w:r>
      <w:r>
        <w:rPr>
          <w:rFonts w:ascii="Times New Roman" w:eastAsia="Times New Roman" w:hAnsi="Times New Roman" w:cs="Times New Roman"/>
          <w:sz w:val="24"/>
          <w:szCs w:val="24"/>
        </w:rPr>
        <w:t>P654X - Bronx School of Arts and Exploration</w:t>
      </w:r>
    </w:p>
    <w:p w14:paraId="7F1B6CC2" w14:textId="77777777" w:rsidR="00450FD6" w:rsidRDefault="002E659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District:</w:t>
      </w:r>
      <w:r>
        <w:rPr>
          <w:rFonts w:ascii="Times New Roman" w:eastAsia="Times New Roman" w:hAnsi="Times New Roman" w:cs="Times New Roman"/>
          <w:sz w:val="24"/>
          <w:szCs w:val="24"/>
        </w:rPr>
        <w:t xml:space="preserve"> 75</w:t>
      </w:r>
    </w:p>
    <w:p w14:paraId="5A283BF2"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School Site:</w:t>
      </w:r>
      <w:r>
        <w:rPr>
          <w:rFonts w:ascii="Times New Roman" w:eastAsia="Times New Roman" w:hAnsi="Times New Roman" w:cs="Times New Roman"/>
          <w:sz w:val="24"/>
          <w:szCs w:val="24"/>
        </w:rPr>
        <w:t xml:space="preserve"> P654X@PS4 - </w:t>
      </w:r>
      <w:r>
        <w:rPr>
          <w:rFonts w:ascii="Times New Roman" w:eastAsia="Times New Roman" w:hAnsi="Times New Roman" w:cs="Times New Roman"/>
          <w:color w:val="242424"/>
          <w:sz w:val="24"/>
          <w:szCs w:val="24"/>
        </w:rPr>
        <w:t>1717 Fulton Ave, Bronx NY 10457</w:t>
      </w:r>
      <w:r>
        <w:rPr>
          <w:rFonts w:ascii="Times New Roman" w:eastAsia="Times New Roman" w:hAnsi="Times New Roman" w:cs="Times New Roman"/>
          <w:sz w:val="24"/>
          <w:szCs w:val="24"/>
        </w:rPr>
        <w:t xml:space="preserve"> (Main Site)</w:t>
      </w:r>
    </w:p>
    <w:p w14:paraId="54909B4A" w14:textId="77777777" w:rsidR="00450FD6" w:rsidRDefault="002E659D">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P654X@PS73 - </w:t>
      </w:r>
      <w:r>
        <w:rPr>
          <w:rFonts w:ascii="Times New Roman" w:eastAsia="Times New Roman" w:hAnsi="Times New Roman" w:cs="Times New Roman"/>
          <w:color w:val="242424"/>
          <w:sz w:val="24"/>
          <w:szCs w:val="24"/>
        </w:rPr>
        <w:t>1020 Anderson Avenue, Bronx NY 10452 (Off-site)</w:t>
      </w:r>
    </w:p>
    <w:p w14:paraId="4AA240B2"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Send Cover Letter and Resume to:</w:t>
      </w:r>
      <w:r>
        <w:rPr>
          <w:rFonts w:ascii="Times New Roman" w:eastAsia="Times New Roman" w:hAnsi="Times New Roman" w:cs="Times New Roman"/>
          <w:sz w:val="24"/>
          <w:szCs w:val="24"/>
        </w:rPr>
        <w:t xml:space="preserve"> p654xarts@schools.nyc.gov </w:t>
      </w:r>
    </w:p>
    <w:p w14:paraId="4D98CC32" w14:textId="77777777" w:rsidR="00450FD6" w:rsidRDefault="00450FD6">
      <w:pPr>
        <w:spacing w:after="0" w:line="240" w:lineRule="auto"/>
        <w:rPr>
          <w:rFonts w:ascii="Times New Roman" w:eastAsia="Times New Roman" w:hAnsi="Times New Roman" w:cs="Times New Roman"/>
          <w:sz w:val="24"/>
          <w:szCs w:val="24"/>
        </w:rPr>
      </w:pPr>
    </w:p>
    <w:p w14:paraId="79DE8AB4" w14:textId="77777777" w:rsidR="00450FD6" w:rsidRDefault="002E659D">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POSITION(s)</w:t>
      </w:r>
    </w:p>
    <w:p w14:paraId="697C14D9"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Counselor</w:t>
      </w:r>
    </w:p>
    <w:p w14:paraId="5838B39B" w14:textId="77777777" w:rsidR="00450FD6" w:rsidRDefault="00450FD6">
      <w:pPr>
        <w:spacing w:after="0" w:line="240" w:lineRule="auto"/>
        <w:rPr>
          <w:rFonts w:ascii="Times New Roman" w:eastAsia="Times New Roman" w:hAnsi="Times New Roman" w:cs="Times New Roman"/>
          <w:sz w:val="24"/>
          <w:szCs w:val="24"/>
        </w:rPr>
      </w:pPr>
    </w:p>
    <w:p w14:paraId="124F14EF" w14:textId="77777777" w:rsidR="00450FD6" w:rsidRDefault="002E659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p w14:paraId="7EE2BD35" w14:textId="77777777" w:rsidR="00450FD6" w:rsidRDefault="002E659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P654X Bronx School for Arts &amp; Exploration is a K–8 learning community grounded in the belief that all students can achieve at high levels through rigorous academics, meaningful relationships, and rich artistic experiences. Our mission is to cultivate curious, confident, and creative thinkers who explore their identities, express their ideas, and contribute positively to their communities. We provide a strong foundation in literacy and mathematics, enhanced by the integration of visual and performing arts, w</w:t>
      </w:r>
      <w:r>
        <w:rPr>
          <w:rFonts w:ascii="Times New Roman" w:eastAsia="Times New Roman" w:hAnsi="Times New Roman" w:cs="Times New Roman"/>
          <w:sz w:val="24"/>
          <w:szCs w:val="24"/>
        </w:rPr>
        <w:t>ithin inclusive, student-centered classrooms that use data-informed instruction, small group learning, and consistent routines to support all learners. We prioritize social-emotional development, community building, and strong family partnerships as essential components of student success. We seek guidance counselors who are committed to equity, collaboration, and continuous growth, and who have the capacity to build strong relationships with students and families, support students’ social-emotional and aca</w:t>
      </w:r>
      <w:r>
        <w:rPr>
          <w:rFonts w:ascii="Times New Roman" w:eastAsia="Times New Roman" w:hAnsi="Times New Roman" w:cs="Times New Roman"/>
          <w:sz w:val="24"/>
          <w:szCs w:val="24"/>
        </w:rPr>
        <w:t>demic development, and contribute to a safe, inclusive, and supportive school environment while working collaboratively with staff to meet the needs of all learners.</w:t>
      </w:r>
    </w:p>
    <w:p w14:paraId="5B8196C9" w14:textId="77777777" w:rsidR="00450FD6" w:rsidRDefault="00450FD6">
      <w:pPr>
        <w:spacing w:after="0" w:line="240" w:lineRule="auto"/>
        <w:jc w:val="both"/>
        <w:rPr>
          <w:rFonts w:ascii="Times New Roman" w:eastAsia="Times New Roman" w:hAnsi="Times New Roman" w:cs="Times New Roman"/>
          <w:sz w:val="24"/>
          <w:szCs w:val="24"/>
        </w:rPr>
      </w:pPr>
    </w:p>
    <w:p w14:paraId="158272AA" w14:textId="77777777" w:rsidR="00450FD6" w:rsidRDefault="002E65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2-day summer planning institute will offer an essential opportunity for staff to be involved in developing the school’s culture and instructional program. </w:t>
      </w:r>
    </w:p>
    <w:p w14:paraId="4875AED6" w14:textId="77777777" w:rsidR="00450FD6" w:rsidRDefault="00450FD6">
      <w:pPr>
        <w:spacing w:after="0" w:line="240" w:lineRule="auto"/>
        <w:rPr>
          <w:rFonts w:ascii="Times New Roman" w:eastAsia="Times New Roman" w:hAnsi="Times New Roman" w:cs="Times New Roman"/>
          <w:sz w:val="24"/>
          <w:szCs w:val="24"/>
        </w:rPr>
      </w:pPr>
    </w:p>
    <w:p w14:paraId="65C121BB"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Guidance Counselors to assist with or participate in activities like:</w:t>
      </w:r>
    </w:p>
    <w:p w14:paraId="3D37E28B" w14:textId="77777777" w:rsidR="00450FD6" w:rsidRDefault="00450FD6">
      <w:pPr>
        <w:spacing w:after="0" w:line="240" w:lineRule="auto"/>
        <w:rPr>
          <w:rFonts w:ascii="Times New Roman" w:eastAsia="Times New Roman" w:hAnsi="Times New Roman" w:cs="Times New Roman"/>
          <w:sz w:val="24"/>
          <w:szCs w:val="24"/>
        </w:rPr>
      </w:pPr>
    </w:p>
    <w:p w14:paraId="23FABFA5" w14:textId="77777777" w:rsidR="00450FD6" w:rsidRDefault="002E659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After-school and/or Saturday tutoring, enrichment, sports, arts, and family programs</w:t>
      </w:r>
    </w:p>
    <w:p w14:paraId="6596EBEA" w14:textId="77777777" w:rsidR="00450FD6" w:rsidRDefault="002E659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69E55B14" w14:textId="77777777" w:rsidR="00450FD6" w:rsidRDefault="002E659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Inquiry work with teachers and other staff members and collaborative conversation among all staff members.</w:t>
      </w:r>
    </w:p>
    <w:p w14:paraId="1EE3FDC3" w14:textId="77777777" w:rsidR="00450FD6" w:rsidRDefault="002E659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other </w:t>
      </w:r>
      <w:proofErr w:type="gramStart"/>
      <w:r>
        <w:rPr>
          <w:rFonts w:ascii="Times New Roman" w:eastAsia="Times New Roman" w:hAnsi="Times New Roman" w:cs="Times New Roman"/>
          <w:color w:val="000000"/>
          <w:sz w:val="24"/>
          <w:szCs w:val="24"/>
        </w:rPr>
        <w:t>opportunities @</w:t>
      </w:r>
      <w:proofErr w:type="gramEnd"/>
      <w:r>
        <w:rPr>
          <w:rFonts w:ascii="Times New Roman" w:eastAsia="Times New Roman" w:hAnsi="Times New Roman" w:cs="Times New Roman"/>
          <w:color w:val="000000"/>
          <w:sz w:val="24"/>
          <w:szCs w:val="24"/>
        </w:rPr>
        <w:t>B</w:t>
      </w:r>
      <w:r>
        <w:rPr>
          <w:rFonts w:ascii="Times New Roman" w:eastAsia="Times New Roman" w:hAnsi="Times New Roman" w:cs="Times New Roman"/>
          <w:sz w:val="24"/>
          <w:szCs w:val="24"/>
        </w:rPr>
        <w:t xml:space="preserve">SAE </w:t>
      </w:r>
      <w:r>
        <w:rPr>
          <w:rFonts w:ascii="Times New Roman" w:eastAsia="Times New Roman" w:hAnsi="Times New Roman" w:cs="Times New Roman"/>
          <w:color w:val="000000"/>
          <w:sz w:val="24"/>
          <w:szCs w:val="24"/>
        </w:rPr>
        <w:t xml:space="preserve">that are </w:t>
      </w:r>
      <w:r>
        <w:rPr>
          <w:rFonts w:ascii="Times New Roman" w:eastAsia="Times New Roman" w:hAnsi="Times New Roman" w:cs="Times New Roman"/>
          <w:color w:val="000000"/>
          <w:sz w:val="24"/>
          <w:szCs w:val="24"/>
          <w:u w:val="single"/>
        </w:rPr>
        <w:t>outside</w:t>
      </w:r>
      <w:r>
        <w:rPr>
          <w:rFonts w:ascii="Times New Roman" w:eastAsia="Times New Roman" w:hAnsi="Times New Roman" w:cs="Times New Roman"/>
          <w:color w:val="000000"/>
          <w:sz w:val="24"/>
          <w:szCs w:val="24"/>
        </w:rPr>
        <w:t xml:space="preserve"> of guidance counselors’ contractual obligations, but within the scope of a guidance counselor’s responsibilities.</w:t>
      </w:r>
    </w:p>
    <w:p w14:paraId="2B8AE01B" w14:textId="77777777" w:rsidR="00450FD6" w:rsidRDefault="00450FD6">
      <w:pPr>
        <w:spacing w:after="0" w:line="240" w:lineRule="auto"/>
        <w:rPr>
          <w:rFonts w:ascii="Times New Roman" w:eastAsia="Times New Roman" w:hAnsi="Times New Roman" w:cs="Times New Roman"/>
          <w:sz w:val="24"/>
          <w:szCs w:val="24"/>
        </w:rPr>
      </w:pPr>
    </w:p>
    <w:p w14:paraId="09C4437A" w14:textId="77777777" w:rsidR="00450FD6" w:rsidRDefault="002E659D">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495D66BA" w14:textId="77777777" w:rsidR="00450FD6" w:rsidRDefault="00450FD6">
      <w:pPr>
        <w:spacing w:after="0" w:line="240" w:lineRule="auto"/>
        <w:rPr>
          <w:rFonts w:ascii="Times New Roman" w:eastAsia="Times New Roman" w:hAnsi="Times New Roman" w:cs="Times New Roman"/>
          <w:i/>
          <w:iCs/>
          <w:sz w:val="24"/>
          <w:szCs w:val="24"/>
        </w:rPr>
      </w:pPr>
    </w:p>
    <w:p w14:paraId="1F3ACB62" w14:textId="77777777" w:rsidR="00450FD6" w:rsidRDefault="002E659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ELIGIBILITY REQUIREMENTS</w:t>
      </w:r>
    </w:p>
    <w:p w14:paraId="2D9931F7"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certified Guidance Counselor in New York City schools, [bilingual + Spanish preferred,] with satisfactory ratings and attendance.</w:t>
      </w:r>
    </w:p>
    <w:p w14:paraId="691E8F85" w14:textId="77777777" w:rsidR="00450FD6" w:rsidRDefault="00450FD6">
      <w:pPr>
        <w:spacing w:after="0" w:line="240" w:lineRule="auto"/>
        <w:rPr>
          <w:rFonts w:ascii="Times New Roman" w:eastAsia="Times New Roman" w:hAnsi="Times New Roman" w:cs="Times New Roman"/>
          <w:sz w:val="24"/>
          <w:szCs w:val="24"/>
        </w:rPr>
      </w:pPr>
    </w:p>
    <w:p w14:paraId="5474C366" w14:textId="77777777" w:rsidR="00450FD6" w:rsidRDefault="002E659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DUTIES AND RESPONSIBILITIES</w:t>
      </w:r>
    </w:p>
    <w:p w14:paraId="1E78F0FB"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20C18741" w14:textId="77777777" w:rsidR="00450FD6" w:rsidRDefault="00450FD6">
      <w:pPr>
        <w:spacing w:after="0" w:line="240" w:lineRule="auto"/>
        <w:rPr>
          <w:rFonts w:ascii="Times New Roman" w:eastAsia="Times New Roman" w:hAnsi="Times New Roman" w:cs="Times New Roman"/>
          <w:sz w:val="24"/>
          <w:szCs w:val="24"/>
        </w:rPr>
      </w:pP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450FD6" w14:paraId="25E6C497" w14:textId="77777777">
        <w:tc>
          <w:tcPr>
            <w:tcW w:w="10070" w:type="dxa"/>
          </w:tcPr>
          <w:p w14:paraId="3B6E99B0"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Practicing counseling to facilitate professional growth and collaboration that supports overall learning environment for students </w:t>
            </w:r>
          </w:p>
          <w:p w14:paraId="1D0ABCF2"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Counseling students, individually and in groups, regarding academic readiness, social and emotional development, substance abuse (if trained), conflict mediation, and graduation requirements, and making appropriate referrals </w:t>
            </w:r>
          </w:p>
          <w:p w14:paraId="3FFF58BF"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Collaborating to develop and implement behavior intervention plans to support the academic, social and emotional development of students </w:t>
            </w:r>
          </w:p>
          <w:p w14:paraId="41FC6024"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Participating in regular faculty development and being involved in Collaboration on the school’s guidance program </w:t>
            </w:r>
          </w:p>
          <w:p w14:paraId="0A012D3B"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transitional linkage counseling support and outreach to students with IEP’s </w:t>
            </w:r>
          </w:p>
          <w:p w14:paraId="6A30F657"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regular and open communication with parents</w:t>
            </w:r>
          </w:p>
          <w:p w14:paraId="73675380"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Identifying and making appropriate referrals to meet and support students’ academic, social, and/or mental health needs </w:t>
            </w:r>
          </w:p>
          <w:p w14:paraId="5DFB44EB"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Seeking resources and services outside our school to improve the emotional, social and academic well-being of our students and their families </w:t>
            </w:r>
          </w:p>
          <w:p w14:paraId="0B8FC91C"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with attendance team to help improve student attendance</w:t>
            </w:r>
          </w:p>
          <w:p w14:paraId="2622F391" w14:textId="77777777" w:rsidR="00450FD6" w:rsidRDefault="002E659D">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Attending all IEP conferences and meetings </w:t>
            </w:r>
          </w:p>
        </w:tc>
      </w:tr>
    </w:tbl>
    <w:p w14:paraId="21109033"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78C8F9" w14:textId="77777777" w:rsidR="00450FD6" w:rsidRDefault="002E659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SELECTION CRITERIA</w:t>
      </w:r>
    </w:p>
    <w:p w14:paraId="1BC2C722"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1A5E328E" w14:textId="77777777" w:rsidR="00450FD6" w:rsidRDefault="00450FD6">
      <w:pPr>
        <w:spacing w:after="0" w:line="240" w:lineRule="auto"/>
        <w:rPr>
          <w:rFonts w:ascii="Times New Roman" w:eastAsia="Times New Roman" w:hAnsi="Times New Roman" w:cs="Times New Roman"/>
          <w:sz w:val="24"/>
          <w:szCs w:val="24"/>
        </w:rPr>
      </w:pPr>
    </w:p>
    <w:p w14:paraId="2AC624D7" w14:textId="77777777" w:rsidR="00450FD6" w:rsidRDefault="002E659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0E8008E0" w14:textId="77777777" w:rsidR="00450FD6" w:rsidRDefault="00450FD6">
      <w:pPr>
        <w:spacing w:after="0" w:line="240" w:lineRule="auto"/>
        <w:rPr>
          <w:rFonts w:ascii="Times New Roman" w:eastAsia="Times New Roman" w:hAnsi="Times New Roman" w:cs="Times New Roman"/>
          <w:sz w:val="24"/>
          <w:szCs w:val="24"/>
        </w:rPr>
      </w:pPr>
    </w:p>
    <w:tbl>
      <w:tblPr>
        <w:tblStyle w:val="a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450FD6" w14:paraId="26E5E64E" w14:textId="77777777">
        <w:tc>
          <w:tcPr>
            <w:tcW w:w="10070" w:type="dxa"/>
          </w:tcPr>
          <w:p w14:paraId="60E138C3"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offer leadership to staff and teachers around the social and emotional development of students </w:t>
            </w:r>
          </w:p>
          <w:p w14:paraId="3B4B844E"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Willingness to participate in goal setting in collaboration</w:t>
            </w:r>
          </w:p>
          <w:p w14:paraId="5B1F7AA7"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 to participate in professional goal setting activities in collaboration with the administration that will monitor progress and assess effectiveness of programs designed to enhance student development and achievement.</w:t>
            </w:r>
            <w:r>
              <w:rPr>
                <w:rFonts w:ascii="Times New Roman" w:eastAsia="Times New Roman" w:hAnsi="Times New Roman" w:cs="Times New Roman"/>
                <w:strike/>
                <w:sz w:val="24"/>
                <w:szCs w:val="24"/>
              </w:rPr>
              <w:t xml:space="preserve"> </w:t>
            </w:r>
          </w:p>
          <w:p w14:paraId="61B13C19"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Success in working collaboratively with colleagues, parents/caregivers and partners </w:t>
            </w:r>
          </w:p>
          <w:p w14:paraId="675B6658"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use data to inform counseling practices </w:t>
            </w:r>
          </w:p>
          <w:p w14:paraId="387220F3"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of or ability to make referrals for students in need of additional services or alternative </w:t>
            </w:r>
            <w:proofErr w:type="gramStart"/>
            <w:r>
              <w:rPr>
                <w:rFonts w:ascii="Times New Roman" w:eastAsia="Times New Roman" w:hAnsi="Times New Roman" w:cs="Times New Roman"/>
                <w:sz w:val="24"/>
                <w:szCs w:val="24"/>
              </w:rPr>
              <w:t>placements</w:t>
            </w:r>
            <w:proofErr w:type="gramEnd"/>
            <w:r>
              <w:rPr>
                <w:rFonts w:ascii="Times New Roman" w:eastAsia="Times New Roman" w:hAnsi="Times New Roman" w:cs="Times New Roman"/>
                <w:sz w:val="24"/>
                <w:szCs w:val="24"/>
              </w:rPr>
              <w:t xml:space="preserve"> </w:t>
            </w:r>
          </w:p>
          <w:p w14:paraId="0D66E219"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to helping children grow and learn in a demanding setting </w:t>
            </w:r>
          </w:p>
          <w:p w14:paraId="3EFC8810"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collaborating on interdisciplinary issues with colleagues.</w:t>
            </w:r>
          </w:p>
          <w:p w14:paraId="78FCA361"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written and oral communication skills</w:t>
            </w:r>
          </w:p>
          <w:p w14:paraId="0F14AAB7" w14:textId="77777777" w:rsidR="00450FD6" w:rsidRDefault="002E659D">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and/or willingness to use or learn to use Google Apps</w:t>
            </w:r>
          </w:p>
        </w:tc>
      </w:tr>
    </w:tbl>
    <w:p w14:paraId="5CC0FE2C" w14:textId="77777777" w:rsidR="00450FD6" w:rsidRDefault="00450FD6">
      <w:pPr>
        <w:spacing w:after="0" w:line="240" w:lineRule="auto"/>
        <w:rPr>
          <w:rFonts w:ascii="Times New Roman" w:eastAsia="Times New Roman" w:hAnsi="Times New Roman" w:cs="Times New Roman"/>
          <w:b/>
          <w:bCs/>
          <w:sz w:val="24"/>
          <w:szCs w:val="24"/>
        </w:rPr>
      </w:pPr>
    </w:p>
    <w:p w14:paraId="72E3D4E5"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296B3926" w14:textId="77777777" w:rsidR="00450FD6" w:rsidRDefault="00450FD6">
      <w:pPr>
        <w:spacing w:after="0" w:line="240" w:lineRule="auto"/>
        <w:rPr>
          <w:rFonts w:ascii="Times New Roman" w:eastAsia="Times New Roman" w:hAnsi="Times New Roman" w:cs="Times New Roman"/>
          <w:b/>
          <w:bCs/>
          <w:sz w:val="24"/>
          <w:szCs w:val="24"/>
        </w:rPr>
      </w:pPr>
    </w:p>
    <w:p w14:paraId="117C2646" w14:textId="77777777" w:rsidR="00450FD6" w:rsidRDefault="002E659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 SCHEDULE &amp; SALARY</w:t>
      </w:r>
    </w:p>
    <w:p w14:paraId="62D4F922" w14:textId="77777777" w:rsidR="00450FD6" w:rsidRDefault="002E6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sectPr w:rsidR="00450FD6">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6A103" w14:textId="77777777" w:rsidR="002E659D" w:rsidRDefault="002E659D">
      <w:pPr>
        <w:spacing w:after="0" w:line="240" w:lineRule="auto"/>
      </w:pPr>
      <w:r>
        <w:separator/>
      </w:r>
    </w:p>
  </w:endnote>
  <w:endnote w:type="continuationSeparator" w:id="0">
    <w:p w14:paraId="2FC9B5E6" w14:textId="77777777" w:rsidR="002E659D" w:rsidRDefault="002E6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9B49400-6BD1-4996-BA2C-CFD9DAA620AF}"/>
    <w:embedBold r:id="rId2" w:fontKey="{61419D87-653E-4F75-A68C-536DFECE6CD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72099CB7-4423-4122-9443-8EF5B738558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4" w:fontKey="{A3ABAB7A-08E4-40FB-A245-DBDD6FED681C}"/>
  </w:font>
  <w:font w:name="Georgia">
    <w:panose1 w:val="02040502050405020303"/>
    <w:charset w:val="00"/>
    <w:family w:val="auto"/>
    <w:pitch w:val="default"/>
    <w:embedItalic r:id="rId5" w:fontKey="{ACD3FE64-9088-4C05-8BB4-A4C6875C6232}"/>
  </w:font>
  <w:font w:name="Cambria">
    <w:panose1 w:val="02040503050406030204"/>
    <w:charset w:val="00"/>
    <w:family w:val="roman"/>
    <w:pitch w:val="variable"/>
    <w:sig w:usb0="E00006FF" w:usb1="420024FF" w:usb2="02000000" w:usb3="00000000" w:csb0="0000019F" w:csb1="00000000"/>
    <w:embedRegular r:id="rId6" w:fontKey="{003FA6E8-1526-4F5C-B2CF-4FE3DE6891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C1F73" w14:textId="77777777" w:rsidR="002E659D" w:rsidRDefault="002E659D">
      <w:pPr>
        <w:spacing w:after="0" w:line="240" w:lineRule="auto"/>
      </w:pPr>
      <w:r>
        <w:separator/>
      </w:r>
    </w:p>
  </w:footnote>
  <w:footnote w:type="continuationSeparator" w:id="0">
    <w:p w14:paraId="1566FAB2" w14:textId="77777777" w:rsidR="002E659D" w:rsidRDefault="002E6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4A84" w14:textId="77777777" w:rsidR="00450FD6" w:rsidRDefault="002E659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GUIDANCE COUNSELOR VACANCY CIRCULAR</w:t>
    </w:r>
  </w:p>
  <w:p w14:paraId="05EBAD75" w14:textId="77777777" w:rsidR="00450FD6" w:rsidRDefault="00450FD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6D7"/>
    <w:multiLevelType w:val="multilevel"/>
    <w:tmpl w:val="0828261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634A97"/>
    <w:multiLevelType w:val="multilevel"/>
    <w:tmpl w:val="78DAA66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575C91"/>
    <w:multiLevelType w:val="multilevel"/>
    <w:tmpl w:val="C7967764"/>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4C3C2D"/>
    <w:multiLevelType w:val="multilevel"/>
    <w:tmpl w:val="B63218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1790088">
    <w:abstractNumId w:val="3"/>
  </w:num>
  <w:num w:numId="2" w16cid:durableId="1932544475">
    <w:abstractNumId w:val="0"/>
  </w:num>
  <w:num w:numId="3" w16cid:durableId="1556502382">
    <w:abstractNumId w:val="2"/>
  </w:num>
  <w:num w:numId="4" w16cid:durableId="552545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FD6"/>
    <w:rsid w:val="002E659D"/>
    <w:rsid w:val="003B6173"/>
    <w:rsid w:val="00450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1A5CC"/>
  <w15:docId w15:val="{FE9BF442-6FAE-4DF9-BCA3-AA4FE0D6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9"/>
    <w:rPr>
      <w:rFonts w:ascii="Tahoma" w:hAnsi="Tahoma" w:cs="Tahoma"/>
      <w:sz w:val="16"/>
      <w:szCs w:val="16"/>
      <w:lang w:eastAsia="en-US"/>
    </w:rPr>
  </w:style>
  <w:style w:type="character" w:styleId="CommentReference">
    <w:name w:val="annotation reference"/>
    <w:basedOn w:val="DefaultParagraphFont"/>
    <w:uiPriority w:val="99"/>
    <w:semiHidden/>
    <w:unhideWhenUsed/>
    <w:rsid w:val="00B53FD7"/>
    <w:rPr>
      <w:sz w:val="16"/>
      <w:szCs w:val="16"/>
    </w:rPr>
  </w:style>
  <w:style w:type="paragraph" w:styleId="CommentText">
    <w:name w:val="annotation text"/>
    <w:basedOn w:val="Normal"/>
    <w:link w:val="CommentTextChar"/>
    <w:uiPriority w:val="99"/>
    <w:unhideWhenUsed/>
    <w:rsid w:val="00B53FD7"/>
    <w:pPr>
      <w:spacing w:line="240" w:lineRule="auto"/>
    </w:pPr>
    <w:rPr>
      <w:sz w:val="20"/>
      <w:szCs w:val="20"/>
    </w:rPr>
  </w:style>
  <w:style w:type="character" w:customStyle="1" w:styleId="CommentTextChar">
    <w:name w:val="Comment Text Char"/>
    <w:basedOn w:val="DefaultParagraphFont"/>
    <w:link w:val="CommentText"/>
    <w:uiPriority w:val="99"/>
    <w:rsid w:val="00B53FD7"/>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B53FD7"/>
    <w:rPr>
      <w:b/>
      <w:bCs/>
    </w:rPr>
  </w:style>
  <w:style w:type="character" w:customStyle="1" w:styleId="CommentSubjectChar">
    <w:name w:val="Comment Subject Char"/>
    <w:basedOn w:val="CommentTextChar"/>
    <w:link w:val="CommentSubject"/>
    <w:uiPriority w:val="99"/>
    <w:semiHidden/>
    <w:rsid w:val="00B53FD7"/>
    <w:rPr>
      <w:rFonts w:cs="Calibri"/>
      <w:b/>
      <w:bCs/>
      <w:sz w:val="20"/>
      <w:szCs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ANp/k+Zqmw8OAI//OZsooQfag==">CgMxLjA4AHIhMTdUV053SHBoRFRTeV9ha0dGOE5feURJTmY2NGlGLWpW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830</Words>
  <Characters>4732</Characters>
  <Application>Microsoft Office Word</Application>
  <DocSecurity>0</DocSecurity>
  <Lines>39</Lines>
  <Paragraphs>11</Paragraphs>
  <ScaleCrop>false</ScaleCrop>
  <Company>NYCDoE</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William Dugan</cp:lastModifiedBy>
  <cp:revision>2</cp:revision>
  <dcterms:created xsi:type="dcterms:W3CDTF">2026-04-14T17:21:00Z</dcterms:created>
  <dcterms:modified xsi:type="dcterms:W3CDTF">2026-04-14T17:21:00Z</dcterms:modified>
</cp:coreProperties>
</file>